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0066C">
      <w:pPr>
        <w:bidi w:val="0"/>
        <w:ind w:left="0" w:leftChars="0" w:firstLine="0" w:firstLineChars="0"/>
        <w:rPr>
          <w:rStyle w:val="7"/>
          <w:rFonts w:hint="default"/>
          <w:lang w:val="en-US" w:eastAsia="zh-CN"/>
        </w:rPr>
      </w:pPr>
      <w:r>
        <w:rPr>
          <w:rStyle w:val="7"/>
          <w:rFonts w:hint="default"/>
          <w:lang w:val="en-US" w:eastAsia="zh-CN"/>
        </w:rPr>
        <w:t>附件2</w:t>
      </w:r>
    </w:p>
    <w:p w14:paraId="6DE4A39F">
      <w:pPr>
        <w:bidi w:val="0"/>
        <w:rPr>
          <w:rFonts w:hint="default"/>
          <w:lang w:val="en-US" w:eastAsia="zh-CN"/>
        </w:rPr>
      </w:pPr>
    </w:p>
    <w:p w14:paraId="6BF49B81">
      <w:pPr>
        <w:bidi w:val="0"/>
        <w:rPr>
          <w:rFonts w:hint="default"/>
          <w:lang w:val="en-US" w:eastAsia="zh-CN"/>
        </w:rPr>
      </w:pPr>
    </w:p>
    <w:p w14:paraId="5CEDBFF1">
      <w:pPr>
        <w:pStyle w:val="2"/>
        <w:bidi w:val="0"/>
        <w:spacing w:line="360" w:lineRule="auto"/>
        <w:rPr>
          <w:rFonts w:hint="default"/>
          <w:sz w:val="60"/>
          <w:szCs w:val="24"/>
          <w:lang w:val="en-US" w:eastAsia="zh-CN"/>
        </w:rPr>
      </w:pPr>
      <w:bookmarkStart w:id="0" w:name="_GoBack"/>
      <w:r>
        <w:rPr>
          <w:rFonts w:hint="default"/>
          <w:sz w:val="60"/>
          <w:szCs w:val="24"/>
          <w:lang w:val="en-US" w:eastAsia="zh-CN"/>
        </w:rPr>
        <w:t>202</w:t>
      </w:r>
      <w:r>
        <w:rPr>
          <w:rFonts w:hint="eastAsia"/>
          <w:sz w:val="60"/>
          <w:szCs w:val="24"/>
          <w:lang w:val="en-US" w:eastAsia="zh-CN"/>
        </w:rPr>
        <w:t>5</w:t>
      </w:r>
      <w:r>
        <w:rPr>
          <w:rFonts w:hint="default"/>
          <w:sz w:val="60"/>
          <w:szCs w:val="24"/>
          <w:lang w:val="en-US" w:eastAsia="zh-CN"/>
        </w:rPr>
        <w:t>年武汉市会展业发展</w:t>
      </w:r>
    </w:p>
    <w:p w14:paraId="0F0C475F">
      <w:pPr>
        <w:pStyle w:val="2"/>
        <w:bidi w:val="0"/>
        <w:spacing w:line="360" w:lineRule="auto"/>
        <w:rPr>
          <w:rFonts w:hint="default"/>
          <w:sz w:val="60"/>
          <w:szCs w:val="24"/>
          <w:lang w:val="en-US" w:eastAsia="zh-CN"/>
        </w:rPr>
      </w:pPr>
      <w:r>
        <w:rPr>
          <w:rFonts w:hint="default"/>
          <w:sz w:val="60"/>
          <w:szCs w:val="24"/>
          <w:lang w:val="en-US" w:eastAsia="zh-CN"/>
        </w:rPr>
        <w:t>专项资金申报材料</w:t>
      </w:r>
    </w:p>
    <w:p w14:paraId="46B01DE4">
      <w:pPr>
        <w:pStyle w:val="2"/>
        <w:bidi w:val="0"/>
        <w:spacing w:line="360" w:lineRule="auto"/>
        <w:rPr>
          <w:rFonts w:hint="default"/>
          <w:sz w:val="48"/>
          <w:szCs w:val="20"/>
          <w:lang w:val="en-US" w:eastAsia="zh-CN"/>
        </w:rPr>
      </w:pPr>
      <w:r>
        <w:rPr>
          <w:rFonts w:hint="default"/>
          <w:sz w:val="48"/>
          <w:szCs w:val="20"/>
          <w:lang w:val="en-US" w:eastAsia="zh-CN"/>
        </w:rPr>
        <w:t>（第一批）</w:t>
      </w:r>
    </w:p>
    <w:bookmarkEnd w:id="0"/>
    <w:p w14:paraId="3C484B82">
      <w:pPr>
        <w:bidi w:val="0"/>
        <w:rPr>
          <w:rFonts w:hint="default"/>
          <w:lang w:val="en-US" w:eastAsia="zh-CN"/>
        </w:rPr>
      </w:pPr>
    </w:p>
    <w:p w14:paraId="37A492DF">
      <w:pPr>
        <w:bidi w:val="0"/>
        <w:rPr>
          <w:rFonts w:hint="default"/>
          <w:lang w:val="en-US" w:eastAsia="zh-CN"/>
        </w:rPr>
      </w:pPr>
    </w:p>
    <w:p w14:paraId="60F6B76B">
      <w:pPr>
        <w:bidi w:val="0"/>
        <w:rPr>
          <w:rFonts w:hint="default"/>
          <w:lang w:val="en-US" w:eastAsia="zh-CN"/>
        </w:rPr>
      </w:pPr>
    </w:p>
    <w:p w14:paraId="6591A17D">
      <w:pPr>
        <w:bidi w:val="0"/>
        <w:rPr>
          <w:rFonts w:hint="default"/>
          <w:lang w:val="en-US" w:eastAsia="zh-CN"/>
        </w:rPr>
      </w:pPr>
    </w:p>
    <w:p w14:paraId="77009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default"/>
          <w:sz w:val="32"/>
          <w:szCs w:val="18"/>
          <w:lang w:val="en-US" w:eastAsia="zh-CN"/>
        </w:rPr>
      </w:pPr>
      <w:r>
        <w:rPr>
          <w:rFonts w:hint="default"/>
          <w:sz w:val="32"/>
          <w:szCs w:val="18"/>
          <w:lang w:val="en-US" w:eastAsia="zh-CN"/>
        </w:rPr>
        <w:t>企业名称：XXXXXXX有限公司</w:t>
      </w:r>
    </w:p>
    <w:p w14:paraId="29212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default"/>
          <w:sz w:val="32"/>
          <w:szCs w:val="18"/>
          <w:lang w:val="en-US" w:eastAsia="zh-CN"/>
        </w:rPr>
      </w:pPr>
      <w:r>
        <w:rPr>
          <w:rFonts w:hint="default"/>
          <w:sz w:val="32"/>
          <w:szCs w:val="18"/>
          <w:lang w:val="en-US" w:eastAsia="zh-CN"/>
        </w:rPr>
        <w:t>项目名称：</w:t>
      </w:r>
    </w:p>
    <w:p w14:paraId="6EA1561D">
      <w:pPr>
        <w:bidi w:val="0"/>
        <w:rPr>
          <w:rFonts w:hint="default"/>
          <w:lang w:val="en-US" w:eastAsia="zh-CN"/>
        </w:rPr>
      </w:pPr>
    </w:p>
    <w:p w14:paraId="4C9645D3">
      <w:pPr>
        <w:bidi w:val="0"/>
        <w:rPr>
          <w:rFonts w:hint="default"/>
          <w:lang w:val="en-US" w:eastAsia="zh-CN"/>
        </w:rPr>
      </w:pPr>
    </w:p>
    <w:p w14:paraId="16A0CA42">
      <w:pPr>
        <w:bidi w:val="0"/>
        <w:rPr>
          <w:rFonts w:hint="default"/>
          <w:lang w:val="en-US" w:eastAsia="zh-CN"/>
        </w:rPr>
      </w:pPr>
    </w:p>
    <w:p w14:paraId="1D103E48">
      <w:pPr>
        <w:bidi w:val="0"/>
        <w:rPr>
          <w:rFonts w:hint="default"/>
          <w:lang w:val="en-US" w:eastAsia="zh-CN"/>
        </w:rPr>
      </w:pPr>
    </w:p>
    <w:p w14:paraId="2B60613F">
      <w:pPr>
        <w:bidi w:val="0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</w:p>
    <w:p w14:paraId="6CE7D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E2135"/>
    <w:rsid w:val="33C33478"/>
    <w:rsid w:val="468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ind w:firstLine="672" w:firstLineChars="200"/>
      <w:jc w:val="both"/>
    </w:pPr>
    <w:rPr>
      <w:rFonts w:ascii="Times New Roman" w:hAnsi="Times New Roman" w:eastAsia="仿宋_GB2312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napToGrid w:val="0"/>
      <w:spacing w:before="0" w:after="0" w:line="680" w:lineRule="exact"/>
      <w:ind w:firstLine="0" w:firstLineChars="0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7"/>
    <w:unhideWhenUsed/>
    <w:qFormat/>
    <w:uiPriority w:val="0"/>
    <w:pPr>
      <w:outlineLvl w:val="1"/>
    </w:pPr>
    <w:rPr>
      <w:rFonts w:eastAsia="黑体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2 Char"/>
    <w:link w:val="4"/>
    <w:qFormat/>
    <w:uiPriority w:val="0"/>
    <w:rPr>
      <w:rFonts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2025-03-24T10:56:00Z</dcterms:created>
  <dc:creator>Administrator</dc:creator>
  <cp:lastModifiedBy>Administrator</cp:lastModifiedBy>
  <dcterms:modified xsi:type="dcterms:W3CDTF">2025-03-24T10:57:43Z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4EEECDA591D346E2B6CEA237A6C4BC17_13</vt:lpwstr>
  </property>
  <property fmtid="{D5CDD505-2E9C-101B-9397-08002B2CF9AE}" pid="4" name="KSOTemplateDocerSaveRecord">
    <vt:lpwstr>eyJoZGlkIjoiZTk4MDljZTVlZDY4YTkyMmEyMThhN2Y1ZGQyNGEyMGQifQ==</vt:lpwstr>
  </property>
</Properties>
</file>