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10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 w14:paraId="48766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申报材料清单</w:t>
      </w:r>
    </w:p>
    <w:p w14:paraId="0AC44A62">
      <w:pPr>
        <w:pStyle w:val="2"/>
        <w:rPr>
          <w:rFonts w:hint="eastAsia"/>
          <w:lang w:val="en-US" w:eastAsia="zh-CN"/>
        </w:rPr>
      </w:pPr>
    </w:p>
    <w:p w14:paraId="42A4D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　一、市场主体奖励（申报材料顺序）</w:t>
      </w:r>
    </w:p>
    <w:p w14:paraId="125A95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封面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（见附件２）</w:t>
      </w:r>
    </w:p>
    <w:p w14:paraId="6BCC3F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《武汉市会展业发展专项资金申报表》（见附件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３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5BC6D5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承诺书（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）</w:t>
      </w:r>
    </w:p>
    <w:p w14:paraId="114FF0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企业信用情况相关资料（如信用中国官网截图）</w:t>
      </w:r>
    </w:p>
    <w:p w14:paraId="1D2DDA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营业执照或者法人登记证书</w:t>
      </w:r>
    </w:p>
    <w:p w14:paraId="4918C8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身份证明（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法定代表人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身份证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复印件、联系人身份证复印件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及委托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证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明）</w:t>
      </w:r>
    </w:p>
    <w:p w14:paraId="30F70F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2024年度企业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年度财务报表</w:t>
      </w:r>
    </w:p>
    <w:p w14:paraId="47C099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国际机构认证证书</w:t>
      </w:r>
    </w:p>
    <w:p w14:paraId="3F9C77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国际机构会员会费缴纳证明</w:t>
      </w:r>
    </w:p>
    <w:p w14:paraId="4F9BD8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国际机构官网截图</w:t>
      </w:r>
    </w:p>
    <w:p w14:paraId="479272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符合《</w:t>
      </w:r>
      <w:r>
        <w:rPr>
          <w:rFonts w:hint="default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市商务局关于印发武汉市会展业发展专项资金管理办法的通知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》第八条规定的其他申报材料</w:t>
      </w:r>
    </w:p>
    <w:p w14:paraId="5A526D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　二、展览举办奖励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（申报材料顺序）</w:t>
      </w:r>
    </w:p>
    <w:p w14:paraId="5D6653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封面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（见附件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2）</w:t>
      </w:r>
    </w:p>
    <w:p w14:paraId="5EB931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《武汉市会展业发展专项资金申报表》（见附件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132819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承诺书（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）</w:t>
      </w:r>
    </w:p>
    <w:p w14:paraId="451F65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授权委托书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（见附件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54484D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企业信用情况相关资料（如信用中国官网截图）</w:t>
      </w:r>
    </w:p>
    <w:p w14:paraId="3D90079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营业执照或者法人登记证书</w:t>
      </w:r>
    </w:p>
    <w:p w14:paraId="286088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身份证明（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法定代表人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身份证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复印件、联系人身份证复印件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及委托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证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明）</w:t>
      </w:r>
    </w:p>
    <w:p w14:paraId="03A499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年度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财务报表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需第三方会计所盖章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2413EB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会刊/宣传材料</w:t>
      </w:r>
    </w:p>
    <w:p w14:paraId="13B5AD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展会活动方案</w:t>
      </w:r>
    </w:p>
    <w:p w14:paraId="1A5E10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展览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总结报告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及相关宣传报道</w:t>
      </w:r>
    </w:p>
    <w:p w14:paraId="25DDC6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展览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实际收入明细、支出明细</w:t>
      </w:r>
    </w:p>
    <w:p w14:paraId="0D72B7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实际展位平面图（展位示意图）</w:t>
      </w:r>
    </w:p>
    <w:p w14:paraId="7AE866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展馆场地租赁相关文件（租赁合同、发票、结算单等）</w:t>
      </w:r>
    </w:p>
    <w:p w14:paraId="312753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首次取得国际会展认证认定的文件（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根据项目情况提供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）</w:t>
      </w:r>
    </w:p>
    <w:p w14:paraId="408875C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" w:leftChars="0" w:firstLine="403" w:firstLineChars="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符合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市商务局关于印发武汉市会展业发展专项资金管理办法的通知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第九条规定的其他申报材料</w:t>
      </w:r>
    </w:p>
    <w:p w14:paraId="50A110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　三、会议举办奖励（申报材料顺序）</w:t>
      </w:r>
    </w:p>
    <w:p w14:paraId="721747D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封面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（见附件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25FAD09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《武汉市会展业发展专项资金申报表》（见附件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5054FC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承诺书（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）</w:t>
      </w:r>
    </w:p>
    <w:p w14:paraId="190730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授权委托书（见附件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72D9E92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企业信用情况相关资料（如信用中国官网截图）</w:t>
      </w:r>
    </w:p>
    <w:p w14:paraId="45598F7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营业执照或者法人登记证书</w:t>
      </w:r>
    </w:p>
    <w:p w14:paraId="2B9A82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身份证明（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法定代表人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身份证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复印件、联系人身份证复印件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及委托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证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明）</w:t>
      </w:r>
    </w:p>
    <w:p w14:paraId="4C42F76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年度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财务报表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需第三方会计所盖章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）</w:t>
      </w:r>
    </w:p>
    <w:p w14:paraId="1B87301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会刊/宣传材料</w:t>
      </w:r>
    </w:p>
    <w:p w14:paraId="5961006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会议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活动方案</w:t>
      </w:r>
    </w:p>
    <w:p w14:paraId="5FB420F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会议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总结报告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及相关宣传报道</w:t>
      </w:r>
    </w:p>
    <w:p w14:paraId="7DD6881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会议实际收入明细、支出明细</w:t>
      </w:r>
    </w:p>
    <w:p w14:paraId="34B85CC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会议场所租赁合同</w:t>
      </w:r>
    </w:p>
    <w:p w14:paraId="710262E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eastAsia="zh-CN"/>
        </w:rPr>
        <w:t>租赁会场发票</w:t>
      </w:r>
    </w:p>
    <w:p w14:paraId="17951EC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会议项目由国际权威机构，国家级、全国性学会、协会等以上专业社会组织、中央直属企业、世界500强企业、中国500强企业等机构或企业主办的，提供相关证明材料（根据项目情况提供）</w:t>
      </w:r>
    </w:p>
    <w:p w14:paraId="62B464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" w:firstLineChars="0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符合《</w:t>
      </w:r>
      <w:r>
        <w:rPr>
          <w:rFonts w:hint="default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市商务局关于印发武汉市会展业发展专项资金管理办法的通知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》第十条规定的其他申报材料</w:t>
      </w:r>
    </w:p>
    <w:p w14:paraId="14F10DE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　四、其他奖励</w:t>
      </w:r>
    </w:p>
    <w:p w14:paraId="7786A4D3">
      <w:pPr>
        <w:numPr>
          <w:ilvl w:val="0"/>
          <w:numId w:val="0"/>
        </w:numPr>
        <w:tabs>
          <w:tab w:val="left" w:pos="420"/>
          <w:tab w:val="center" w:pos="4422"/>
        </w:tabs>
        <w:spacing w:line="52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符合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市商务局关于印发武汉市会展业发展专项资金管理办法的通知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  <w:lang w:val="en-US" w:eastAsia="zh-CN"/>
        </w:rPr>
        <w:t>第十二条规定的其他申报材料。</w:t>
      </w:r>
    </w:p>
    <w:p w14:paraId="62B8FB38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031376"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5779DBE"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E67BEF7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81C18B8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026D20B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0CC55C1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249D6484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66D0D86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4D427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8E1B9"/>
    <w:multiLevelType w:val="singleLevel"/>
    <w:tmpl w:val="93F8E1B9"/>
    <w:lvl w:ilvl="0" w:tentative="0">
      <w:start w:val="1"/>
      <w:numFmt w:val="decimal"/>
      <w:suff w:val="nothing"/>
      <w:lvlText w:val="%1．"/>
      <w:lvlJc w:val="left"/>
      <w:pPr>
        <w:ind w:left="17" w:firstLine="403"/>
      </w:pPr>
      <w:rPr>
        <w:rFonts w:hint="default"/>
      </w:rPr>
    </w:lvl>
  </w:abstractNum>
  <w:abstractNum w:abstractNumId="1">
    <w:nsid w:val="9A773708"/>
    <w:multiLevelType w:val="singleLevel"/>
    <w:tmpl w:val="9A7737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6B09813"/>
    <w:multiLevelType w:val="singleLevel"/>
    <w:tmpl w:val="E6B098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B60AE"/>
    <w:rsid w:val="051B60AE"/>
    <w:rsid w:val="5410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2025-09-12T09:42:00Z</dcterms:created>
  <dc:creator>姚.</dc:creator>
  <cp:lastModifiedBy>姚.</cp:lastModifiedBy>
  <dcterms:modified xsi:type="dcterms:W3CDTF">2025-09-12T09:42:58Z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1A5C9F574671483D9C39B389A4E4B81D_11</vt:lpwstr>
  </property>
  <property fmtid="{D5CDD505-2E9C-101B-9397-08002B2CF9AE}" pid="4" name="KSOTemplateDocerSaveRecord">
    <vt:lpwstr>eyJoZGlkIjoiNGM0MGM3ZDc0MzAzNWEyYTZmOWE0M2M4MDhlOWI3YjkiLCJ1c2VySWQiOiI0MjEwMDIxNTIifQ==</vt:lpwstr>
  </property>
</Properties>
</file>