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01E2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4739A015">
      <w:pPr>
        <w:spacing w:line="600" w:lineRule="exact"/>
        <w:jc w:val="center"/>
        <w:rPr>
          <w:rFonts w:hint="default"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lang w:val="en-US" w:eastAsia="zh-CN"/>
        </w:rPr>
        <w:t>国际化消费环境建设项目申报书</w:t>
      </w:r>
    </w:p>
    <w:bookmarkEnd w:id="0"/>
    <w:p w14:paraId="1EEB1D94">
      <w:pPr>
        <w:jc w:val="center"/>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（封面）</w:t>
      </w:r>
    </w:p>
    <w:p w14:paraId="155B09D9">
      <w:pPr>
        <w:ind w:firstLine="640" w:firstLineChars="200"/>
        <w:rPr>
          <w:rFonts w:hint="default" w:ascii="Times New Roman" w:hAnsi="Times New Roman" w:eastAsia="仿宋_GB2312" w:cs="Times New Roman"/>
          <w:sz w:val="32"/>
          <w:szCs w:val="32"/>
        </w:rPr>
      </w:pPr>
    </w:p>
    <w:p w14:paraId="2161E57F">
      <w:pPr>
        <w:ind w:firstLine="640" w:firstLineChars="200"/>
        <w:rPr>
          <w:rFonts w:hint="default" w:ascii="Times New Roman" w:hAnsi="Times New Roman" w:eastAsia="仿宋_GB2312" w:cs="Times New Roman"/>
          <w:sz w:val="32"/>
          <w:szCs w:val="32"/>
        </w:rPr>
      </w:pPr>
    </w:p>
    <w:p w14:paraId="08918C50">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XXX（项目名称）项目</w:t>
      </w:r>
    </w:p>
    <w:p w14:paraId="74DDDA0F">
      <w:pPr>
        <w:ind w:firstLine="640" w:firstLineChars="200"/>
        <w:rPr>
          <w:rFonts w:hint="default" w:ascii="Times New Roman" w:hAnsi="Times New Roman" w:eastAsia="仿宋_GB2312" w:cs="Times New Roman"/>
          <w:sz w:val="32"/>
          <w:szCs w:val="32"/>
        </w:rPr>
      </w:pPr>
    </w:p>
    <w:p w14:paraId="32239739">
      <w:pPr>
        <w:ind w:firstLine="640" w:firstLineChars="200"/>
        <w:rPr>
          <w:rFonts w:hint="default" w:ascii="Times New Roman" w:hAnsi="Times New Roman" w:eastAsia="仿宋_GB2312" w:cs="Times New Roman"/>
          <w:sz w:val="32"/>
          <w:szCs w:val="32"/>
        </w:rPr>
      </w:pPr>
    </w:p>
    <w:p w14:paraId="1A655066">
      <w:pPr>
        <w:ind w:firstLine="640" w:firstLineChars="200"/>
        <w:rPr>
          <w:rFonts w:hint="default" w:ascii="Times New Roman" w:hAnsi="Times New Roman" w:eastAsia="仿宋_GB2312" w:cs="Times New Roman"/>
          <w:sz w:val="32"/>
          <w:szCs w:val="32"/>
        </w:rPr>
      </w:pPr>
    </w:p>
    <w:p w14:paraId="340E3B55">
      <w:pPr>
        <w:ind w:firstLine="640" w:firstLineChars="200"/>
        <w:rPr>
          <w:rFonts w:hint="default" w:ascii="Times New Roman" w:hAnsi="Times New Roman" w:eastAsia="仿宋_GB2312" w:cs="Times New Roman"/>
          <w:sz w:val="32"/>
          <w:szCs w:val="32"/>
        </w:rPr>
      </w:pPr>
    </w:p>
    <w:p w14:paraId="6E1A9DD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申报单位（公章）：</w:t>
      </w:r>
    </w:p>
    <w:p w14:paraId="28DDD4C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项目地址：</w:t>
      </w:r>
    </w:p>
    <w:p w14:paraId="611184B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p w14:paraId="679633A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联系电话（手机号码）：</w:t>
      </w:r>
    </w:p>
    <w:p w14:paraId="41A25712">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申报日期：</w:t>
      </w:r>
      <w:r>
        <w:rPr>
          <w:rFonts w:hint="eastAsia" w:ascii="Times New Roman" w:hAnsi="Times New Roman" w:eastAsia="仿宋_GB2312" w:cs="Times New Roman"/>
          <w:sz w:val="32"/>
          <w:szCs w:val="32"/>
          <w:lang w:val="en-US" w:eastAsia="zh-CN"/>
        </w:rPr>
        <w:t>202  年    月    日</w:t>
      </w:r>
    </w:p>
    <w:p w14:paraId="505F70D0">
      <w:pPr>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br w:type="page"/>
      </w:r>
    </w:p>
    <w:p w14:paraId="530E1F3C">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承诺书</w:t>
      </w:r>
    </w:p>
    <w:p w14:paraId="4DC4FDCB">
      <w:pPr>
        <w:ind w:firstLine="640" w:firstLineChars="200"/>
        <w:rPr>
          <w:rFonts w:hint="default" w:ascii="Times New Roman" w:hAnsi="Times New Roman" w:eastAsia="仿宋_GB2312" w:cs="Times New Roman"/>
          <w:sz w:val="32"/>
          <w:szCs w:val="32"/>
        </w:rPr>
      </w:pPr>
    </w:p>
    <w:p w14:paraId="1BFAF33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（项目名称）申报武汉市</w:t>
      </w:r>
      <w:r>
        <w:rPr>
          <w:rFonts w:hint="eastAsia" w:ascii="Times New Roman" w:hAnsi="Times New Roman" w:eastAsia="仿宋_GB2312" w:cs="Times New Roman"/>
          <w:sz w:val="32"/>
          <w:szCs w:val="32"/>
          <w:lang w:val="en-US" w:eastAsia="zh-CN"/>
        </w:rPr>
        <w:t>国际化消费环境</w:t>
      </w:r>
      <w:r>
        <w:rPr>
          <w:rFonts w:hint="default" w:ascii="Times New Roman" w:hAnsi="Times New Roman" w:eastAsia="仿宋_GB2312" w:cs="Times New Roman"/>
          <w:sz w:val="32"/>
          <w:szCs w:val="32"/>
        </w:rPr>
        <w:t>建设项目的有关事宜，我</w:t>
      </w:r>
      <w:r>
        <w:rPr>
          <w:rFonts w:hint="default"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郑重承诺：</w:t>
      </w:r>
    </w:p>
    <w:p w14:paraId="55BB8AF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一、本项目从未享受过其他中央财政资金补助，也未申报其他中央财政资金支持。</w:t>
      </w:r>
    </w:p>
    <w:p w14:paraId="1B99805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二、对提交的各项申报材料的真实性、有效性负责，复印件与原件一致。若隐瞒有关情况或提供任何虚假材料，愿意承担一切法律后果，并同意有关部门记入相关的企业征信体系中。</w:t>
      </w:r>
    </w:p>
    <w:p w14:paraId="145A68D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三、项目申报和实施管理严格按照相关的文件及资金管理办法的有关规定执行，建立项目管理责任制和相应的财务制度，按照要求规范操作、规范管理。</w:t>
      </w:r>
    </w:p>
    <w:p w14:paraId="25C84EE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四、本项目责任单位近三年无涉税违法行为，无重大安全责任事故，无拖欠民工工资的行为</w:t>
      </w:r>
      <w:r>
        <w:rPr>
          <w:rFonts w:hint="default" w:ascii="Times New Roman" w:hAnsi="Times New Roman" w:eastAsia="仿宋_GB2312" w:cs="Times New Roman"/>
          <w:sz w:val="32"/>
          <w:szCs w:val="32"/>
          <w:lang w:eastAsia="zh-CN"/>
        </w:rPr>
        <w:t>。</w:t>
      </w:r>
    </w:p>
    <w:p w14:paraId="75DD5DC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五、自觉接受监督管理，配合做好项目跟踪管理、中期考核、验收、审计、绩效评价等工作，按要求报送项目信息。</w:t>
      </w:r>
    </w:p>
    <w:p w14:paraId="0158B69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六、保证在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月前，按照项目申报内容和绩效目标完成项目建设。</w:t>
      </w:r>
    </w:p>
    <w:p w14:paraId="7532F24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七、项目建成后，加强管理，妥善经营，确保能够长期稳定发挥</w:t>
      </w:r>
      <w:r>
        <w:rPr>
          <w:rFonts w:hint="default" w:ascii="Times New Roman" w:hAnsi="Times New Roman" w:eastAsia="仿宋_GB2312" w:cs="Times New Roman"/>
          <w:sz w:val="32"/>
          <w:szCs w:val="32"/>
          <w:lang w:val="en-US" w:eastAsia="zh-CN"/>
        </w:rPr>
        <w:t>促进</w:t>
      </w:r>
      <w:r>
        <w:rPr>
          <w:rFonts w:hint="eastAsia" w:ascii="Times New Roman" w:hAnsi="Times New Roman" w:eastAsia="仿宋_GB2312" w:cs="Times New Roman"/>
          <w:sz w:val="32"/>
          <w:szCs w:val="32"/>
          <w:lang w:val="en-US" w:eastAsia="zh-CN"/>
        </w:rPr>
        <w:t>国际化消费环境提升</w:t>
      </w:r>
      <w:r>
        <w:rPr>
          <w:rFonts w:hint="default" w:ascii="Times New Roman" w:hAnsi="Times New Roman" w:eastAsia="仿宋_GB2312" w:cs="Times New Roman"/>
          <w:sz w:val="32"/>
          <w:szCs w:val="32"/>
        </w:rPr>
        <w:t>效用。</w:t>
      </w:r>
    </w:p>
    <w:p w14:paraId="4CDC606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八、如未履行以上承诺或违反项目和资金管理相关规定，我公司将自动放弃武汉市</w:t>
      </w:r>
      <w:r>
        <w:rPr>
          <w:rFonts w:hint="eastAsia" w:ascii="Times New Roman" w:hAnsi="Times New Roman" w:eastAsia="仿宋_GB2312" w:cs="Times New Roman"/>
          <w:sz w:val="32"/>
          <w:szCs w:val="32"/>
          <w:lang w:val="en-US" w:eastAsia="zh-CN"/>
        </w:rPr>
        <w:t>国际化消费环境</w:t>
      </w:r>
      <w:r>
        <w:rPr>
          <w:rFonts w:hint="default" w:ascii="Times New Roman" w:hAnsi="Times New Roman" w:eastAsia="仿宋_GB2312" w:cs="Times New Roman"/>
          <w:sz w:val="32"/>
          <w:szCs w:val="32"/>
        </w:rPr>
        <w:t>建设项目支持，并退回补助资金。</w:t>
      </w:r>
    </w:p>
    <w:p w14:paraId="63A3A8A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14:paraId="037E6111">
      <w:pPr>
        <w:ind w:firstLine="640" w:firstLineChars="200"/>
        <w:rPr>
          <w:rFonts w:hint="default" w:ascii="Times New Roman" w:hAnsi="Times New Roman" w:eastAsia="仿宋_GB2312" w:cs="Times New Roman"/>
          <w:sz w:val="32"/>
          <w:szCs w:val="32"/>
        </w:rPr>
      </w:pPr>
    </w:p>
    <w:p w14:paraId="45D5BDE5">
      <w:pPr>
        <w:ind w:firstLine="640" w:firstLineChars="200"/>
        <w:rPr>
          <w:rFonts w:hint="default" w:ascii="Times New Roman" w:hAnsi="Times New Roman" w:eastAsia="仿宋_GB2312" w:cs="Times New Roman"/>
          <w:sz w:val="32"/>
          <w:szCs w:val="32"/>
        </w:rPr>
      </w:pPr>
    </w:p>
    <w:p w14:paraId="3A0D597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申请企业法人代表（签名）：         申请企业（盖章）   </w:t>
      </w:r>
    </w:p>
    <w:p w14:paraId="48B22685">
      <w:pPr>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年  月  日      </w:t>
      </w:r>
    </w:p>
    <w:p w14:paraId="43A4BEF0">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6937D4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小标宋简体" w:cs="Times New Roman"/>
          <w:bCs/>
          <w:sz w:val="32"/>
          <w:szCs w:val="32"/>
          <w:lang w:val="en-US" w:eastAsia="zh-CN"/>
        </w:rPr>
      </w:pPr>
      <w:r>
        <w:rPr>
          <w:rFonts w:hint="eastAsia" w:ascii="Times New Roman" w:hAnsi="Times New Roman" w:eastAsia="方正小标宋简体" w:cs="Times New Roman"/>
          <w:bCs/>
          <w:sz w:val="32"/>
          <w:szCs w:val="32"/>
          <w:lang w:val="en-US" w:eastAsia="zh-CN"/>
        </w:rPr>
        <w:t>一、企业基本信息</w:t>
      </w:r>
      <w:r>
        <w:rPr>
          <w:rFonts w:hint="default" w:ascii="Times New Roman" w:hAnsi="Times New Roman" w:eastAsia="方正小标宋简体" w:cs="Times New Roman"/>
          <w:bCs/>
          <w:sz w:val="32"/>
          <w:szCs w:val="32"/>
          <w:lang w:val="en-US" w:eastAsia="zh-CN"/>
        </w:rPr>
        <w:t>表</w:t>
      </w:r>
    </w:p>
    <w:tbl>
      <w:tblPr>
        <w:tblStyle w:val="6"/>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382"/>
        <w:gridCol w:w="714"/>
        <w:gridCol w:w="1652"/>
        <w:gridCol w:w="2084"/>
        <w:gridCol w:w="1276"/>
        <w:gridCol w:w="1947"/>
      </w:tblGrid>
      <w:tr w14:paraId="2633D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157" w:type="pct"/>
            <w:gridSpan w:val="2"/>
            <w:tcBorders>
              <w:tl2br w:val="nil"/>
              <w:tr2bl w:val="nil"/>
            </w:tcBorders>
            <w:shd w:val="clear" w:color="auto" w:fill="auto"/>
            <w:vAlign w:val="center"/>
          </w:tcPr>
          <w:p w14:paraId="678D1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kern w:val="0"/>
                <w:sz w:val="22"/>
                <w:szCs w:val="22"/>
                <w:u w:val="none"/>
                <w:lang w:val="en-US" w:eastAsia="zh-CN" w:bidi="ar"/>
              </w:rPr>
            </w:pPr>
            <w:r>
              <w:rPr>
                <w:rFonts w:hint="default" w:ascii="Times New Roman" w:hAnsi="Times New Roman" w:eastAsia="仿宋_GB2312" w:cs="仿宋_GB2312"/>
                <w:i w:val="0"/>
                <w:iCs w:val="0"/>
                <w:color w:val="000000"/>
                <w:kern w:val="0"/>
                <w:sz w:val="22"/>
                <w:szCs w:val="22"/>
                <w:u w:val="none"/>
                <w:lang w:val="en-US" w:eastAsia="zh-CN" w:bidi="ar"/>
              </w:rPr>
              <w:t>企业名称</w:t>
            </w:r>
          </w:p>
          <w:p w14:paraId="745942AB">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default" w:ascii="Times New Roman" w:hAnsi="Times New Roman"/>
              </w:rPr>
            </w:pPr>
            <w:r>
              <w:rPr>
                <w:rFonts w:hint="default" w:ascii="Times New Roman" w:hAnsi="Times New Roman" w:eastAsia="仿宋_GB2312" w:cs="仿宋_GB2312"/>
                <w:i w:val="0"/>
                <w:iCs w:val="0"/>
                <w:color w:val="000000"/>
                <w:kern w:val="0"/>
                <w:sz w:val="22"/>
                <w:szCs w:val="22"/>
                <w:u w:val="none"/>
                <w:lang w:val="en-US" w:eastAsia="zh-CN" w:bidi="ar"/>
              </w:rPr>
              <w:t>（工商登记注册名称）</w:t>
            </w:r>
          </w:p>
        </w:tc>
        <w:tc>
          <w:tcPr>
            <w:tcW w:w="3842" w:type="pct"/>
            <w:gridSpan w:val="4"/>
            <w:tcBorders>
              <w:tl2br w:val="nil"/>
              <w:tr2bl w:val="nil"/>
            </w:tcBorders>
            <w:shd w:val="clear" w:color="auto" w:fill="auto"/>
            <w:noWrap/>
            <w:vAlign w:val="center"/>
          </w:tcPr>
          <w:p w14:paraId="33E580B8">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r>
      <w:tr w14:paraId="665E2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157" w:type="pct"/>
            <w:gridSpan w:val="2"/>
            <w:tcBorders>
              <w:tl2br w:val="nil"/>
              <w:tr2bl w:val="nil"/>
            </w:tcBorders>
            <w:shd w:val="clear" w:color="auto" w:fill="auto"/>
            <w:vAlign w:val="center"/>
          </w:tcPr>
          <w:p w14:paraId="42DDE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组织机构代码</w:t>
            </w:r>
          </w:p>
        </w:tc>
        <w:tc>
          <w:tcPr>
            <w:tcW w:w="2062" w:type="pct"/>
            <w:gridSpan w:val="2"/>
            <w:tcBorders>
              <w:tl2br w:val="nil"/>
              <w:tr2bl w:val="nil"/>
            </w:tcBorders>
            <w:shd w:val="clear" w:color="auto" w:fill="auto"/>
            <w:noWrap/>
            <w:vAlign w:val="center"/>
          </w:tcPr>
          <w:p w14:paraId="214EF922">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c>
          <w:tcPr>
            <w:tcW w:w="704" w:type="pct"/>
            <w:tcBorders>
              <w:tl2br w:val="nil"/>
              <w:tr2bl w:val="nil"/>
            </w:tcBorders>
            <w:shd w:val="clear" w:color="auto" w:fill="auto"/>
            <w:noWrap/>
            <w:vAlign w:val="center"/>
          </w:tcPr>
          <w:p w14:paraId="053B8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成立时间</w:t>
            </w:r>
          </w:p>
        </w:tc>
        <w:tc>
          <w:tcPr>
            <w:tcW w:w="1075" w:type="pct"/>
            <w:tcBorders>
              <w:tl2br w:val="nil"/>
              <w:tr2bl w:val="nil"/>
            </w:tcBorders>
            <w:shd w:val="clear" w:color="auto" w:fill="auto"/>
            <w:noWrap/>
            <w:vAlign w:val="center"/>
          </w:tcPr>
          <w:p w14:paraId="2656266F">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r>
      <w:tr w14:paraId="68769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trPr>
        <w:tc>
          <w:tcPr>
            <w:tcW w:w="1157" w:type="pct"/>
            <w:gridSpan w:val="2"/>
            <w:vMerge w:val="restart"/>
            <w:tcBorders>
              <w:tl2br w:val="nil"/>
              <w:tr2bl w:val="nil"/>
            </w:tcBorders>
            <w:shd w:val="clear" w:color="auto" w:fill="auto"/>
            <w:vAlign w:val="center"/>
          </w:tcPr>
          <w:p w14:paraId="03BC8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企业性质</w:t>
            </w:r>
          </w:p>
        </w:tc>
        <w:tc>
          <w:tcPr>
            <w:tcW w:w="2062" w:type="pct"/>
            <w:gridSpan w:val="2"/>
            <w:tcBorders>
              <w:tl2br w:val="nil"/>
              <w:tr2bl w:val="nil"/>
            </w:tcBorders>
            <w:shd w:val="clear" w:color="auto" w:fill="auto"/>
            <w:noWrap/>
            <w:vAlign w:val="center"/>
          </w:tcPr>
          <w:p w14:paraId="72CCF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 xml:space="preserve">国有  </w:t>
            </w:r>
            <w:r>
              <w:rPr>
                <w:rStyle w:val="11"/>
                <w:rFonts w:ascii="Times New Roman" w:hAnsi="Times New Roman"/>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民营</w:t>
            </w:r>
          </w:p>
        </w:tc>
        <w:tc>
          <w:tcPr>
            <w:tcW w:w="704" w:type="pct"/>
            <w:vMerge w:val="restart"/>
            <w:tcBorders>
              <w:tl2br w:val="nil"/>
              <w:tr2bl w:val="nil"/>
            </w:tcBorders>
            <w:shd w:val="clear" w:color="auto" w:fill="auto"/>
            <w:noWrap/>
            <w:vAlign w:val="center"/>
          </w:tcPr>
          <w:p w14:paraId="1D5D5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员工数（人）</w:t>
            </w:r>
          </w:p>
        </w:tc>
        <w:tc>
          <w:tcPr>
            <w:tcW w:w="1075" w:type="pct"/>
            <w:vMerge w:val="restart"/>
            <w:tcBorders>
              <w:tl2br w:val="nil"/>
              <w:tr2bl w:val="nil"/>
            </w:tcBorders>
            <w:shd w:val="clear" w:color="auto" w:fill="auto"/>
            <w:noWrap/>
            <w:vAlign w:val="center"/>
          </w:tcPr>
          <w:p w14:paraId="6D51ED65">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r>
      <w:tr w14:paraId="18D32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trPr>
        <w:tc>
          <w:tcPr>
            <w:tcW w:w="1157" w:type="pct"/>
            <w:gridSpan w:val="2"/>
            <w:vMerge w:val="continue"/>
            <w:tcBorders>
              <w:tl2br w:val="nil"/>
              <w:tr2bl w:val="nil"/>
            </w:tcBorders>
            <w:shd w:val="clear" w:color="auto" w:fill="auto"/>
            <w:vAlign w:val="center"/>
          </w:tcPr>
          <w:p w14:paraId="19EC3EB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仿宋_GB2312"/>
                <w:i w:val="0"/>
                <w:iCs w:val="0"/>
                <w:color w:val="000000"/>
                <w:sz w:val="22"/>
                <w:szCs w:val="22"/>
                <w:u w:val="none"/>
              </w:rPr>
            </w:pPr>
          </w:p>
        </w:tc>
        <w:tc>
          <w:tcPr>
            <w:tcW w:w="2062" w:type="pct"/>
            <w:gridSpan w:val="2"/>
            <w:tcBorders>
              <w:tl2br w:val="nil"/>
              <w:tr2bl w:val="nil"/>
            </w:tcBorders>
            <w:shd w:val="clear" w:color="auto" w:fill="auto"/>
            <w:noWrap/>
            <w:vAlign w:val="center"/>
          </w:tcPr>
          <w:p w14:paraId="542F7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外资</w:t>
            </w:r>
            <w:r>
              <w:rPr>
                <w:rStyle w:val="11"/>
                <w:rFonts w:ascii="Times New Roman" w:hAnsi="Times New Roman"/>
                <w:lang w:val="en-US" w:eastAsia="zh-CN" w:bidi="ar"/>
              </w:rPr>
              <w:t xml:space="preserve">  □</w:t>
            </w:r>
            <w:r>
              <w:rPr>
                <w:rFonts w:hint="default" w:ascii="Times New Roman" w:hAnsi="Times New Roman" w:eastAsia="仿宋_GB2312" w:cs="仿宋_GB2312"/>
                <w:i w:val="0"/>
                <w:iCs w:val="0"/>
                <w:color w:val="000000"/>
                <w:kern w:val="0"/>
                <w:sz w:val="22"/>
                <w:szCs w:val="22"/>
                <w:u w:val="none"/>
                <w:lang w:val="en-US" w:eastAsia="zh-CN" w:bidi="ar"/>
              </w:rPr>
              <w:t>其他</w:t>
            </w:r>
          </w:p>
        </w:tc>
        <w:tc>
          <w:tcPr>
            <w:tcW w:w="704" w:type="pct"/>
            <w:vMerge w:val="continue"/>
            <w:tcBorders>
              <w:tl2br w:val="nil"/>
              <w:tr2bl w:val="nil"/>
            </w:tcBorders>
            <w:shd w:val="clear" w:color="auto" w:fill="auto"/>
            <w:noWrap/>
            <w:vAlign w:val="center"/>
          </w:tcPr>
          <w:p w14:paraId="5085A59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仿宋_GB2312"/>
                <w:i w:val="0"/>
                <w:iCs w:val="0"/>
                <w:color w:val="000000"/>
                <w:sz w:val="22"/>
                <w:szCs w:val="22"/>
                <w:u w:val="none"/>
              </w:rPr>
            </w:pPr>
          </w:p>
        </w:tc>
        <w:tc>
          <w:tcPr>
            <w:tcW w:w="1075" w:type="pct"/>
            <w:vMerge w:val="continue"/>
            <w:tcBorders>
              <w:tl2br w:val="nil"/>
              <w:tr2bl w:val="nil"/>
            </w:tcBorders>
            <w:shd w:val="clear" w:color="auto" w:fill="auto"/>
            <w:noWrap/>
            <w:vAlign w:val="center"/>
          </w:tcPr>
          <w:p w14:paraId="332E0443">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r>
      <w:tr w14:paraId="58F56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7" w:hRule="atLeast"/>
        </w:trPr>
        <w:tc>
          <w:tcPr>
            <w:tcW w:w="1157" w:type="pct"/>
            <w:gridSpan w:val="2"/>
            <w:tcBorders>
              <w:tl2br w:val="nil"/>
              <w:tr2bl w:val="nil"/>
            </w:tcBorders>
            <w:shd w:val="clear" w:color="auto" w:fill="auto"/>
            <w:vAlign w:val="center"/>
          </w:tcPr>
          <w:p w14:paraId="0C092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kern w:val="0"/>
                <w:sz w:val="22"/>
                <w:szCs w:val="22"/>
                <w:u w:val="none"/>
                <w:lang w:val="en-US" w:eastAsia="zh-CN" w:bidi="ar"/>
              </w:rPr>
            </w:pPr>
            <w:r>
              <w:rPr>
                <w:rFonts w:hint="default" w:ascii="Times New Roman" w:hAnsi="Times New Roman" w:eastAsia="仿宋_GB2312" w:cs="仿宋_GB2312"/>
                <w:i w:val="0"/>
                <w:iCs w:val="0"/>
                <w:color w:val="000000"/>
                <w:kern w:val="0"/>
                <w:sz w:val="22"/>
                <w:szCs w:val="22"/>
                <w:u w:val="none"/>
                <w:lang w:val="en-US" w:eastAsia="zh-CN" w:bidi="ar"/>
              </w:rPr>
              <w:t>注册地址</w:t>
            </w:r>
          </w:p>
          <w:p w14:paraId="1C700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（与营业执照保持一致）</w:t>
            </w:r>
          </w:p>
        </w:tc>
        <w:tc>
          <w:tcPr>
            <w:tcW w:w="3842" w:type="pct"/>
            <w:gridSpan w:val="4"/>
            <w:tcBorders>
              <w:tl2br w:val="nil"/>
              <w:tr2bl w:val="nil"/>
            </w:tcBorders>
            <w:shd w:val="clear" w:color="auto" w:fill="auto"/>
            <w:noWrap/>
            <w:vAlign w:val="center"/>
          </w:tcPr>
          <w:p w14:paraId="2BE65E71">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r>
      <w:tr w14:paraId="5241D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3220" w:type="pct"/>
            <w:gridSpan w:val="4"/>
            <w:tcBorders>
              <w:tl2br w:val="nil"/>
              <w:tr2bl w:val="nil"/>
            </w:tcBorders>
            <w:shd w:val="clear" w:color="auto" w:fill="auto"/>
            <w:vAlign w:val="center"/>
          </w:tcPr>
          <w:p w14:paraId="387AF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是否为武汉市限额以上企业或者规模以上企业（勾选）</w:t>
            </w:r>
          </w:p>
        </w:tc>
        <w:tc>
          <w:tcPr>
            <w:tcW w:w="1779" w:type="pct"/>
            <w:gridSpan w:val="2"/>
            <w:tcBorders>
              <w:tl2br w:val="nil"/>
              <w:tr2bl w:val="nil"/>
            </w:tcBorders>
            <w:shd w:val="clear" w:color="auto" w:fill="auto"/>
            <w:vAlign w:val="center"/>
          </w:tcPr>
          <w:p w14:paraId="6399E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r>
              <w:rPr>
                <w:rFonts w:hint="eastAsia" w:ascii="Times New Roman" w:hAnsi="Times New Roman" w:cs="宋体"/>
                <w:i w:val="0"/>
                <w:iCs w:val="0"/>
                <w:color w:val="000000"/>
                <w:kern w:val="0"/>
                <w:sz w:val="22"/>
                <w:szCs w:val="22"/>
                <w:u w:val="none"/>
                <w:lang w:val="en-US" w:eastAsia="zh-CN" w:bidi="ar"/>
              </w:rPr>
              <w:t>限上</w:t>
            </w:r>
            <w:r>
              <w:rPr>
                <w:rStyle w:val="11"/>
                <w:rFonts w:ascii="Times New Roman" w:hAnsi="Times New Roman"/>
                <w:lang w:val="en-US" w:eastAsia="zh-CN" w:bidi="ar"/>
              </w:rPr>
              <w:t xml:space="preserve">   </w:t>
            </w:r>
            <w:r>
              <w:rPr>
                <w:rFonts w:hint="eastAsia" w:ascii="Times New Roman" w:hAnsi="Times New Roman" w:eastAsia="宋体" w:cs="宋体"/>
                <w:i w:val="0"/>
                <w:iCs w:val="0"/>
                <w:color w:val="000000"/>
                <w:kern w:val="0"/>
                <w:sz w:val="22"/>
                <w:szCs w:val="22"/>
                <w:u w:val="none"/>
                <w:lang w:val="en-US" w:eastAsia="zh-CN" w:bidi="ar"/>
              </w:rPr>
              <w:t>□</w:t>
            </w:r>
            <w:r>
              <w:rPr>
                <w:rFonts w:hint="eastAsia" w:ascii="Times New Roman" w:hAnsi="Times New Roman" w:cs="宋体"/>
                <w:i w:val="0"/>
                <w:iCs w:val="0"/>
                <w:color w:val="000000"/>
                <w:kern w:val="0"/>
                <w:sz w:val="22"/>
                <w:szCs w:val="22"/>
                <w:u w:val="none"/>
                <w:lang w:val="en-US" w:eastAsia="zh-CN" w:bidi="ar"/>
              </w:rPr>
              <w:t>规上</w:t>
            </w:r>
            <w:r>
              <w:rPr>
                <w:rFonts w:hint="eastAsia" w:ascii="Times New Roman" w:hAnsi="Times New Roman" w:eastAsia="仿宋_GB2312" w:cs="仿宋_GB2312"/>
                <w:i w:val="0"/>
                <w:iCs w:val="0"/>
                <w:color w:val="000000"/>
                <w:kern w:val="0"/>
                <w:sz w:val="22"/>
                <w:szCs w:val="22"/>
                <w:u w:val="none"/>
                <w:lang w:val="en-US" w:eastAsia="zh-CN" w:bidi="ar"/>
              </w:rPr>
              <w:t xml:space="preserve">   </w:t>
            </w:r>
            <w:r>
              <w:rPr>
                <w:rFonts w:hint="eastAsia" w:ascii="Times New Roman" w:hAnsi="Times New Roman" w:eastAsia="宋体" w:cs="宋体"/>
                <w:i w:val="0"/>
                <w:iCs w:val="0"/>
                <w:color w:val="000000"/>
                <w:kern w:val="0"/>
                <w:sz w:val="22"/>
                <w:szCs w:val="22"/>
                <w:u w:val="none"/>
                <w:lang w:val="en-US" w:eastAsia="zh-CN" w:bidi="ar"/>
              </w:rPr>
              <w:t>□无</w:t>
            </w:r>
          </w:p>
        </w:tc>
      </w:tr>
      <w:tr w14:paraId="634C7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trPr>
        <w:tc>
          <w:tcPr>
            <w:tcW w:w="763" w:type="pct"/>
            <w:vMerge w:val="restart"/>
            <w:tcBorders>
              <w:tl2br w:val="nil"/>
              <w:tr2bl w:val="nil"/>
            </w:tcBorders>
            <w:shd w:val="clear" w:color="auto" w:fill="auto"/>
            <w:noWrap/>
            <w:vAlign w:val="center"/>
          </w:tcPr>
          <w:p w14:paraId="71065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联系人</w:t>
            </w:r>
          </w:p>
        </w:tc>
        <w:tc>
          <w:tcPr>
            <w:tcW w:w="1306" w:type="pct"/>
            <w:gridSpan w:val="2"/>
            <w:tcBorders>
              <w:tl2br w:val="nil"/>
              <w:tr2bl w:val="nil"/>
            </w:tcBorders>
            <w:shd w:val="clear" w:color="auto" w:fill="auto"/>
            <w:noWrap/>
            <w:vAlign w:val="center"/>
          </w:tcPr>
          <w:p w14:paraId="61435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姓名</w:t>
            </w:r>
          </w:p>
        </w:tc>
        <w:tc>
          <w:tcPr>
            <w:tcW w:w="1150" w:type="pct"/>
            <w:tcBorders>
              <w:tl2br w:val="nil"/>
              <w:tr2bl w:val="nil"/>
            </w:tcBorders>
            <w:shd w:val="clear" w:color="auto" w:fill="auto"/>
            <w:noWrap/>
            <w:vAlign w:val="center"/>
          </w:tcPr>
          <w:p w14:paraId="6C61698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仿宋_GB2312"/>
                <w:i w:val="0"/>
                <w:iCs w:val="0"/>
                <w:color w:val="000000"/>
                <w:sz w:val="22"/>
                <w:szCs w:val="22"/>
                <w:u w:val="none"/>
              </w:rPr>
            </w:pPr>
          </w:p>
        </w:tc>
        <w:tc>
          <w:tcPr>
            <w:tcW w:w="704" w:type="pct"/>
            <w:tcBorders>
              <w:tl2br w:val="nil"/>
              <w:tr2bl w:val="nil"/>
            </w:tcBorders>
            <w:shd w:val="clear" w:color="auto" w:fill="auto"/>
            <w:noWrap/>
            <w:vAlign w:val="center"/>
          </w:tcPr>
          <w:p w14:paraId="0AD59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职务</w:t>
            </w:r>
          </w:p>
        </w:tc>
        <w:tc>
          <w:tcPr>
            <w:tcW w:w="1075" w:type="pct"/>
            <w:tcBorders>
              <w:tl2br w:val="nil"/>
              <w:tr2bl w:val="nil"/>
            </w:tcBorders>
            <w:shd w:val="clear" w:color="auto" w:fill="auto"/>
            <w:noWrap/>
            <w:vAlign w:val="center"/>
          </w:tcPr>
          <w:p w14:paraId="4979741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仿宋_GB2312"/>
                <w:i w:val="0"/>
                <w:iCs w:val="0"/>
                <w:color w:val="000000"/>
                <w:sz w:val="22"/>
                <w:szCs w:val="22"/>
                <w:u w:val="none"/>
              </w:rPr>
            </w:pPr>
          </w:p>
        </w:tc>
      </w:tr>
      <w:tr w14:paraId="46D24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763" w:type="pct"/>
            <w:vMerge w:val="continue"/>
            <w:tcBorders>
              <w:tl2br w:val="nil"/>
              <w:tr2bl w:val="nil"/>
            </w:tcBorders>
            <w:shd w:val="clear" w:color="auto" w:fill="auto"/>
            <w:noWrap/>
            <w:vAlign w:val="center"/>
          </w:tcPr>
          <w:p w14:paraId="616E3AB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仿宋_GB2312"/>
                <w:i w:val="0"/>
                <w:iCs w:val="0"/>
                <w:color w:val="000000"/>
                <w:sz w:val="22"/>
                <w:szCs w:val="22"/>
                <w:u w:val="none"/>
              </w:rPr>
            </w:pPr>
          </w:p>
        </w:tc>
        <w:tc>
          <w:tcPr>
            <w:tcW w:w="1306" w:type="pct"/>
            <w:gridSpan w:val="2"/>
            <w:tcBorders>
              <w:tl2br w:val="nil"/>
              <w:tr2bl w:val="nil"/>
            </w:tcBorders>
            <w:shd w:val="clear" w:color="auto" w:fill="auto"/>
            <w:noWrap/>
            <w:vAlign w:val="center"/>
          </w:tcPr>
          <w:p w14:paraId="6483C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固定电话</w:t>
            </w:r>
          </w:p>
        </w:tc>
        <w:tc>
          <w:tcPr>
            <w:tcW w:w="1150" w:type="pct"/>
            <w:tcBorders>
              <w:tl2br w:val="nil"/>
              <w:tr2bl w:val="nil"/>
            </w:tcBorders>
            <w:shd w:val="clear" w:color="auto" w:fill="auto"/>
            <w:noWrap/>
            <w:vAlign w:val="center"/>
          </w:tcPr>
          <w:p w14:paraId="2C53ADF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仿宋_GB2312"/>
                <w:i w:val="0"/>
                <w:iCs w:val="0"/>
                <w:color w:val="000000"/>
                <w:sz w:val="22"/>
                <w:szCs w:val="22"/>
                <w:u w:val="none"/>
              </w:rPr>
            </w:pPr>
          </w:p>
        </w:tc>
        <w:tc>
          <w:tcPr>
            <w:tcW w:w="704" w:type="pct"/>
            <w:tcBorders>
              <w:tl2br w:val="nil"/>
              <w:tr2bl w:val="nil"/>
            </w:tcBorders>
            <w:shd w:val="clear" w:color="auto" w:fill="auto"/>
            <w:noWrap/>
            <w:vAlign w:val="center"/>
          </w:tcPr>
          <w:p w14:paraId="44EF1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手机</w:t>
            </w:r>
          </w:p>
        </w:tc>
        <w:tc>
          <w:tcPr>
            <w:tcW w:w="1075" w:type="pct"/>
            <w:tcBorders>
              <w:tl2br w:val="nil"/>
              <w:tr2bl w:val="nil"/>
            </w:tcBorders>
            <w:shd w:val="clear" w:color="auto" w:fill="auto"/>
            <w:noWrap/>
            <w:vAlign w:val="center"/>
          </w:tcPr>
          <w:p w14:paraId="112C7F3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仿宋_GB2312"/>
                <w:i w:val="0"/>
                <w:iCs w:val="0"/>
                <w:color w:val="000000"/>
                <w:sz w:val="22"/>
                <w:szCs w:val="22"/>
                <w:u w:val="none"/>
              </w:rPr>
            </w:pPr>
          </w:p>
        </w:tc>
      </w:tr>
      <w:tr w14:paraId="20556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trPr>
        <w:tc>
          <w:tcPr>
            <w:tcW w:w="763" w:type="pct"/>
            <w:tcBorders>
              <w:tl2br w:val="nil"/>
              <w:tr2bl w:val="nil"/>
            </w:tcBorders>
            <w:shd w:val="clear" w:color="auto" w:fill="auto"/>
            <w:vAlign w:val="center"/>
          </w:tcPr>
          <w:p w14:paraId="05ACF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总资产</w:t>
            </w:r>
            <w:r>
              <w:rPr>
                <w:rFonts w:hint="default" w:ascii="Times New Roman" w:hAnsi="Times New Roman" w:eastAsia="仿宋_GB2312" w:cs="仿宋_GB2312"/>
                <w:i w:val="0"/>
                <w:iCs w:val="0"/>
                <w:color w:val="000000"/>
                <w:kern w:val="0"/>
                <w:sz w:val="22"/>
                <w:szCs w:val="22"/>
                <w:u w:val="none"/>
                <w:lang w:val="en-US" w:eastAsia="zh-CN" w:bidi="ar"/>
              </w:rPr>
              <w:br w:type="textWrapping"/>
            </w:r>
            <w:r>
              <w:rPr>
                <w:rFonts w:hint="default" w:ascii="Times New Roman" w:hAnsi="Times New Roman" w:eastAsia="仿宋_GB2312" w:cs="仿宋_GB2312"/>
                <w:i w:val="0"/>
                <w:iCs w:val="0"/>
                <w:color w:val="000000"/>
                <w:kern w:val="0"/>
                <w:sz w:val="22"/>
                <w:szCs w:val="22"/>
                <w:u w:val="none"/>
                <w:lang w:val="en-US" w:eastAsia="zh-CN" w:bidi="ar"/>
              </w:rPr>
              <w:t>（万元）</w:t>
            </w:r>
          </w:p>
        </w:tc>
        <w:tc>
          <w:tcPr>
            <w:tcW w:w="1306" w:type="pct"/>
            <w:gridSpan w:val="2"/>
            <w:tcBorders>
              <w:tl2br w:val="nil"/>
              <w:tr2bl w:val="nil"/>
            </w:tcBorders>
            <w:shd w:val="clear" w:color="auto" w:fill="auto"/>
            <w:noWrap/>
            <w:vAlign w:val="center"/>
          </w:tcPr>
          <w:p w14:paraId="0ABD3CF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仿宋_GB2312"/>
                <w:i w:val="0"/>
                <w:iCs w:val="0"/>
                <w:color w:val="000000"/>
                <w:sz w:val="22"/>
                <w:szCs w:val="22"/>
                <w:u w:val="none"/>
              </w:rPr>
            </w:pPr>
          </w:p>
        </w:tc>
        <w:tc>
          <w:tcPr>
            <w:tcW w:w="1150" w:type="pct"/>
            <w:tcBorders>
              <w:tl2br w:val="nil"/>
              <w:tr2bl w:val="nil"/>
            </w:tcBorders>
            <w:shd w:val="clear" w:color="auto" w:fill="auto"/>
            <w:noWrap/>
            <w:vAlign w:val="center"/>
          </w:tcPr>
          <w:p w14:paraId="4D054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注册资金（万元）</w:t>
            </w:r>
          </w:p>
        </w:tc>
        <w:tc>
          <w:tcPr>
            <w:tcW w:w="1779" w:type="pct"/>
            <w:gridSpan w:val="2"/>
            <w:tcBorders>
              <w:tl2br w:val="nil"/>
              <w:tr2bl w:val="nil"/>
            </w:tcBorders>
            <w:shd w:val="clear" w:color="auto" w:fill="auto"/>
            <w:noWrap/>
            <w:vAlign w:val="center"/>
          </w:tcPr>
          <w:p w14:paraId="4E7BB7C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仿宋_GB2312"/>
                <w:i w:val="0"/>
                <w:iCs w:val="0"/>
                <w:color w:val="000000"/>
                <w:sz w:val="22"/>
                <w:szCs w:val="22"/>
                <w:u w:val="none"/>
              </w:rPr>
            </w:pPr>
          </w:p>
        </w:tc>
      </w:tr>
      <w:tr w14:paraId="3CED0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763" w:type="pct"/>
            <w:tcBorders>
              <w:tl2br w:val="nil"/>
              <w:tr2bl w:val="nil"/>
            </w:tcBorders>
            <w:shd w:val="clear" w:color="auto" w:fill="auto"/>
            <w:vAlign w:val="center"/>
          </w:tcPr>
          <w:p w14:paraId="56448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CESI仿宋-GB2312" w:cs="CESI仿宋-GB2312"/>
                <w:i w:val="0"/>
                <w:iCs w:val="0"/>
                <w:color w:val="000000"/>
                <w:sz w:val="22"/>
                <w:szCs w:val="22"/>
                <w:u w:val="none"/>
              </w:rPr>
            </w:pPr>
            <w:r>
              <w:rPr>
                <w:rFonts w:hint="eastAsia" w:ascii="Times New Roman" w:hAnsi="Times New Roman" w:eastAsia="CESI仿宋-GB2312" w:cs="CESI仿宋-GB2312"/>
                <w:i w:val="0"/>
                <w:iCs w:val="0"/>
                <w:color w:val="000000"/>
                <w:kern w:val="0"/>
                <w:sz w:val="22"/>
                <w:szCs w:val="22"/>
                <w:u w:val="none"/>
                <w:lang w:val="en-US" w:eastAsia="zh-CN" w:bidi="ar"/>
              </w:rPr>
              <w:t>法定代表人</w:t>
            </w:r>
          </w:p>
        </w:tc>
        <w:tc>
          <w:tcPr>
            <w:tcW w:w="1306" w:type="pct"/>
            <w:gridSpan w:val="2"/>
            <w:tcBorders>
              <w:tl2br w:val="nil"/>
              <w:tr2bl w:val="nil"/>
            </w:tcBorders>
            <w:shd w:val="clear" w:color="auto" w:fill="auto"/>
            <w:noWrap/>
            <w:vAlign w:val="center"/>
          </w:tcPr>
          <w:p w14:paraId="31264D80">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CESI仿宋-GB2312" w:cs="CESI仿宋-GB2312"/>
                <w:i w:val="0"/>
                <w:iCs w:val="0"/>
                <w:color w:val="000000"/>
                <w:sz w:val="22"/>
                <w:szCs w:val="22"/>
                <w:u w:val="none"/>
              </w:rPr>
            </w:pPr>
          </w:p>
        </w:tc>
        <w:tc>
          <w:tcPr>
            <w:tcW w:w="1150" w:type="pct"/>
            <w:tcBorders>
              <w:tl2br w:val="nil"/>
              <w:tr2bl w:val="nil"/>
            </w:tcBorders>
            <w:shd w:val="clear" w:color="auto" w:fill="auto"/>
            <w:vAlign w:val="center"/>
          </w:tcPr>
          <w:p w14:paraId="3E18C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CESI仿宋-GB2312" w:cs="CESI仿宋-GB2312"/>
                <w:i w:val="0"/>
                <w:iCs w:val="0"/>
                <w:color w:val="000000"/>
                <w:kern w:val="0"/>
                <w:sz w:val="22"/>
                <w:szCs w:val="22"/>
                <w:u w:val="none"/>
                <w:lang w:val="en-US" w:eastAsia="zh-CN" w:bidi="ar"/>
              </w:rPr>
            </w:pPr>
            <w:r>
              <w:rPr>
                <w:rFonts w:hint="eastAsia" w:ascii="Times New Roman" w:hAnsi="Times New Roman" w:eastAsia="CESI仿宋-GB2312" w:cs="CESI仿宋-GB2312"/>
                <w:i w:val="0"/>
                <w:iCs w:val="0"/>
                <w:color w:val="000000"/>
                <w:kern w:val="0"/>
                <w:sz w:val="22"/>
                <w:szCs w:val="22"/>
                <w:u w:val="none"/>
                <w:lang w:val="en-US" w:eastAsia="zh-CN" w:bidi="ar"/>
              </w:rPr>
              <w:t>上年营业收入</w:t>
            </w:r>
          </w:p>
          <w:p w14:paraId="5754D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CESI仿宋-GB2312" w:cs="CESI仿宋-GB2312"/>
                <w:i w:val="0"/>
                <w:iCs w:val="0"/>
                <w:color w:val="000000"/>
                <w:sz w:val="22"/>
                <w:szCs w:val="22"/>
                <w:u w:val="none"/>
              </w:rPr>
            </w:pPr>
            <w:r>
              <w:rPr>
                <w:rFonts w:hint="eastAsia" w:ascii="Times New Roman" w:hAnsi="Times New Roman" w:eastAsia="CESI仿宋-GB2312" w:cs="CESI仿宋-GB2312"/>
                <w:i w:val="0"/>
                <w:iCs w:val="0"/>
                <w:color w:val="000000"/>
                <w:kern w:val="0"/>
                <w:sz w:val="22"/>
                <w:szCs w:val="22"/>
                <w:u w:val="none"/>
                <w:lang w:val="en-US" w:eastAsia="zh-CN" w:bidi="ar"/>
              </w:rPr>
              <w:t>（万元）</w:t>
            </w:r>
          </w:p>
        </w:tc>
        <w:tc>
          <w:tcPr>
            <w:tcW w:w="1779" w:type="pct"/>
            <w:gridSpan w:val="2"/>
            <w:tcBorders>
              <w:tl2br w:val="nil"/>
              <w:tr2bl w:val="nil"/>
            </w:tcBorders>
            <w:shd w:val="clear" w:color="auto" w:fill="auto"/>
            <w:noWrap/>
            <w:vAlign w:val="center"/>
          </w:tcPr>
          <w:p w14:paraId="7A0BDD63">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CESI仿宋-GB2312" w:cs="CESI仿宋-GB2312"/>
                <w:i w:val="0"/>
                <w:iCs w:val="0"/>
                <w:color w:val="000000"/>
                <w:sz w:val="22"/>
                <w:szCs w:val="22"/>
                <w:u w:val="none"/>
              </w:rPr>
            </w:pPr>
          </w:p>
        </w:tc>
      </w:tr>
      <w:tr w14:paraId="3EEF9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30" w:hRule="atLeast"/>
        </w:trPr>
        <w:tc>
          <w:tcPr>
            <w:tcW w:w="2069" w:type="pct"/>
            <w:gridSpan w:val="3"/>
            <w:tcBorders>
              <w:tl2br w:val="nil"/>
              <w:tr2bl w:val="nil"/>
            </w:tcBorders>
            <w:shd w:val="clear" w:color="auto" w:fill="auto"/>
            <w:noWrap/>
            <w:vAlign w:val="center"/>
          </w:tcPr>
          <w:p w14:paraId="24DB6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企业年度销售额</w:t>
            </w:r>
          </w:p>
        </w:tc>
        <w:tc>
          <w:tcPr>
            <w:tcW w:w="2930" w:type="pct"/>
            <w:gridSpan w:val="3"/>
            <w:tcBorders>
              <w:tl2br w:val="nil"/>
              <w:tr2bl w:val="nil"/>
            </w:tcBorders>
            <w:shd w:val="clear" w:color="auto" w:fill="auto"/>
            <w:noWrap/>
            <w:vAlign w:val="center"/>
          </w:tcPr>
          <w:p w14:paraId="5B709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其中在武汉地区销售额</w:t>
            </w:r>
          </w:p>
        </w:tc>
      </w:tr>
      <w:tr w14:paraId="30185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763" w:type="pct"/>
            <w:tcBorders>
              <w:tl2br w:val="nil"/>
              <w:tr2bl w:val="nil"/>
            </w:tcBorders>
            <w:shd w:val="clear" w:color="auto" w:fill="auto"/>
            <w:noWrap/>
            <w:vAlign w:val="center"/>
          </w:tcPr>
          <w:p w14:paraId="17559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w:t>
            </w:r>
            <w:r>
              <w:rPr>
                <w:rStyle w:val="11"/>
                <w:rFonts w:ascii="Times New Roman" w:hAnsi="Times New Roman"/>
                <w:lang w:val="en-US" w:eastAsia="zh-CN" w:bidi="ar"/>
              </w:rPr>
              <w:t>3</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306" w:type="pct"/>
            <w:gridSpan w:val="2"/>
            <w:tcBorders>
              <w:tl2br w:val="nil"/>
              <w:tr2bl w:val="nil"/>
            </w:tcBorders>
            <w:shd w:val="clear" w:color="auto" w:fill="auto"/>
            <w:noWrap/>
            <w:vAlign w:val="center"/>
          </w:tcPr>
          <w:p w14:paraId="1EBEB329">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c>
          <w:tcPr>
            <w:tcW w:w="1150" w:type="pct"/>
            <w:tcBorders>
              <w:tl2br w:val="nil"/>
              <w:tr2bl w:val="nil"/>
            </w:tcBorders>
            <w:shd w:val="clear" w:color="auto" w:fill="auto"/>
            <w:noWrap/>
            <w:vAlign w:val="center"/>
          </w:tcPr>
          <w:p w14:paraId="3A0C5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w:t>
            </w:r>
            <w:r>
              <w:rPr>
                <w:rStyle w:val="11"/>
                <w:rFonts w:ascii="Times New Roman" w:hAnsi="Times New Roman"/>
                <w:lang w:val="en-US" w:eastAsia="zh-CN" w:bidi="ar"/>
              </w:rPr>
              <w:t>3</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779" w:type="pct"/>
            <w:gridSpan w:val="2"/>
            <w:tcBorders>
              <w:tl2br w:val="nil"/>
              <w:tr2bl w:val="nil"/>
            </w:tcBorders>
            <w:shd w:val="clear" w:color="auto" w:fill="auto"/>
            <w:noWrap/>
            <w:vAlign w:val="center"/>
          </w:tcPr>
          <w:p w14:paraId="1C570ED5">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r>
      <w:tr w14:paraId="05E6C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763" w:type="pct"/>
            <w:tcBorders>
              <w:tl2br w:val="nil"/>
              <w:tr2bl w:val="nil"/>
            </w:tcBorders>
            <w:shd w:val="clear" w:color="auto" w:fill="auto"/>
            <w:noWrap/>
            <w:vAlign w:val="center"/>
          </w:tcPr>
          <w:p w14:paraId="1C88D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w:t>
            </w:r>
            <w:r>
              <w:rPr>
                <w:rStyle w:val="11"/>
                <w:rFonts w:ascii="Times New Roman" w:hAnsi="Times New Roman"/>
                <w:lang w:val="en-US" w:eastAsia="zh-CN" w:bidi="ar"/>
              </w:rPr>
              <w:t>4</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306" w:type="pct"/>
            <w:gridSpan w:val="2"/>
            <w:tcBorders>
              <w:tl2br w:val="nil"/>
              <w:tr2bl w:val="nil"/>
            </w:tcBorders>
            <w:shd w:val="clear" w:color="auto" w:fill="auto"/>
            <w:noWrap/>
            <w:vAlign w:val="center"/>
          </w:tcPr>
          <w:p w14:paraId="392DC780">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c>
          <w:tcPr>
            <w:tcW w:w="1150" w:type="pct"/>
            <w:tcBorders>
              <w:tl2br w:val="nil"/>
              <w:tr2bl w:val="nil"/>
            </w:tcBorders>
            <w:shd w:val="clear" w:color="auto" w:fill="auto"/>
            <w:noWrap/>
            <w:vAlign w:val="center"/>
          </w:tcPr>
          <w:p w14:paraId="2D134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w:t>
            </w:r>
            <w:r>
              <w:rPr>
                <w:rStyle w:val="11"/>
                <w:rFonts w:ascii="Times New Roman" w:hAnsi="Times New Roman"/>
                <w:lang w:val="en-US" w:eastAsia="zh-CN" w:bidi="ar"/>
              </w:rPr>
              <w:t>4</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779" w:type="pct"/>
            <w:gridSpan w:val="2"/>
            <w:tcBorders>
              <w:tl2br w:val="nil"/>
              <w:tr2bl w:val="nil"/>
            </w:tcBorders>
            <w:shd w:val="clear" w:color="auto" w:fill="auto"/>
            <w:noWrap/>
            <w:vAlign w:val="center"/>
          </w:tcPr>
          <w:p w14:paraId="078EDDB5">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r>
      <w:tr w14:paraId="1EB03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763" w:type="pct"/>
            <w:tcBorders>
              <w:tl2br w:val="nil"/>
              <w:tr2bl w:val="nil"/>
            </w:tcBorders>
            <w:shd w:val="clear" w:color="auto" w:fill="auto"/>
            <w:noWrap/>
            <w:vAlign w:val="center"/>
          </w:tcPr>
          <w:p w14:paraId="6501E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w:t>
            </w:r>
            <w:r>
              <w:rPr>
                <w:rStyle w:val="11"/>
                <w:rFonts w:ascii="Times New Roman" w:hAnsi="Times New Roman"/>
                <w:lang w:val="en-US" w:eastAsia="zh-CN" w:bidi="ar"/>
              </w:rPr>
              <w:t>5</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306" w:type="pct"/>
            <w:gridSpan w:val="2"/>
            <w:tcBorders>
              <w:tl2br w:val="nil"/>
              <w:tr2bl w:val="nil"/>
            </w:tcBorders>
            <w:shd w:val="clear" w:color="auto" w:fill="auto"/>
            <w:noWrap/>
            <w:vAlign w:val="center"/>
          </w:tcPr>
          <w:p w14:paraId="7825AFCF">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c>
          <w:tcPr>
            <w:tcW w:w="1150" w:type="pct"/>
            <w:tcBorders>
              <w:tl2br w:val="nil"/>
              <w:tr2bl w:val="nil"/>
            </w:tcBorders>
            <w:shd w:val="clear" w:color="auto" w:fill="auto"/>
            <w:noWrap/>
            <w:vAlign w:val="center"/>
          </w:tcPr>
          <w:p w14:paraId="2A073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w:t>
            </w:r>
            <w:r>
              <w:rPr>
                <w:rStyle w:val="11"/>
                <w:rFonts w:ascii="Times New Roman" w:hAnsi="Times New Roman"/>
                <w:lang w:val="en-US" w:eastAsia="zh-CN" w:bidi="ar"/>
              </w:rPr>
              <w:t>5</w:t>
            </w:r>
            <w:r>
              <w:rPr>
                <w:rFonts w:hint="default" w:ascii="Times New Roman" w:hAnsi="Times New Roman" w:eastAsia="仿宋_GB2312" w:cs="仿宋_GB2312"/>
                <w:i w:val="0"/>
                <w:iCs w:val="0"/>
                <w:color w:val="000000"/>
                <w:kern w:val="0"/>
                <w:sz w:val="22"/>
                <w:szCs w:val="22"/>
                <w:u w:val="none"/>
                <w:lang w:val="en-US" w:eastAsia="zh-CN" w:bidi="ar"/>
              </w:rPr>
              <w:t>年度</w:t>
            </w:r>
          </w:p>
        </w:tc>
        <w:tc>
          <w:tcPr>
            <w:tcW w:w="1779" w:type="pct"/>
            <w:gridSpan w:val="2"/>
            <w:tcBorders>
              <w:tl2br w:val="nil"/>
              <w:tr2bl w:val="nil"/>
            </w:tcBorders>
            <w:shd w:val="clear" w:color="auto" w:fill="auto"/>
            <w:noWrap/>
            <w:vAlign w:val="center"/>
          </w:tcPr>
          <w:p w14:paraId="3E779C02">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i w:val="0"/>
                <w:iCs w:val="0"/>
                <w:color w:val="000000"/>
                <w:sz w:val="22"/>
                <w:szCs w:val="22"/>
                <w:u w:val="none"/>
              </w:rPr>
            </w:pPr>
          </w:p>
        </w:tc>
      </w:tr>
      <w:tr w14:paraId="17CD0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53" w:hRule="atLeast"/>
        </w:trPr>
        <w:tc>
          <w:tcPr>
            <w:tcW w:w="763" w:type="pct"/>
            <w:tcBorders>
              <w:tl2br w:val="nil"/>
              <w:tr2bl w:val="nil"/>
            </w:tcBorders>
            <w:shd w:val="clear" w:color="auto" w:fill="auto"/>
            <w:vAlign w:val="center"/>
          </w:tcPr>
          <w:p w14:paraId="74B61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企业简介</w:t>
            </w:r>
          </w:p>
        </w:tc>
        <w:tc>
          <w:tcPr>
            <w:tcW w:w="4236" w:type="pct"/>
            <w:gridSpan w:val="5"/>
            <w:tcBorders>
              <w:tl2br w:val="nil"/>
              <w:tr2bl w:val="nil"/>
            </w:tcBorders>
            <w:shd w:val="clear" w:color="auto" w:fill="auto"/>
            <w:vAlign w:val="top"/>
          </w:tcPr>
          <w:p w14:paraId="72C7E4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（发展历程、市场地位或特色、主营业务、销售规模、建设发展规划等方面基本情况，限400字）</w:t>
            </w:r>
          </w:p>
        </w:tc>
      </w:tr>
      <w:tr w14:paraId="01BA2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74" w:hRule="atLeast"/>
        </w:trPr>
        <w:tc>
          <w:tcPr>
            <w:tcW w:w="763" w:type="pct"/>
            <w:tcBorders>
              <w:tl2br w:val="nil"/>
              <w:tr2bl w:val="nil"/>
            </w:tcBorders>
            <w:shd w:val="clear" w:color="auto" w:fill="auto"/>
            <w:vAlign w:val="center"/>
          </w:tcPr>
          <w:p w14:paraId="3B295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有无同类项目建设经历</w:t>
            </w:r>
          </w:p>
        </w:tc>
        <w:tc>
          <w:tcPr>
            <w:tcW w:w="4236" w:type="pct"/>
            <w:gridSpan w:val="5"/>
            <w:tcBorders>
              <w:tl2br w:val="nil"/>
              <w:tr2bl w:val="nil"/>
            </w:tcBorders>
            <w:shd w:val="clear" w:color="auto" w:fill="auto"/>
            <w:vAlign w:val="top"/>
          </w:tcPr>
          <w:p w14:paraId="78AFAD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Times New Roman" w:hAnsi="Times New Roman" w:eastAsia="仿宋_GB2312" w:cs="仿宋_GB2312"/>
                <w:i w:val="0"/>
                <w:iCs w:val="0"/>
                <w:color w:val="000000"/>
                <w:kern w:val="0"/>
                <w:sz w:val="22"/>
                <w:szCs w:val="22"/>
                <w:u w:val="none"/>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如有，请简要列出项目名称、地址、建设内容、建设成效等</w:t>
            </w:r>
          </w:p>
        </w:tc>
      </w:tr>
      <w:tr w14:paraId="3C122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3220" w:type="pct"/>
            <w:gridSpan w:val="4"/>
            <w:tcBorders>
              <w:tl2br w:val="nil"/>
              <w:tr2bl w:val="nil"/>
            </w:tcBorders>
            <w:shd w:val="clear" w:color="auto" w:fill="auto"/>
            <w:vAlign w:val="center"/>
          </w:tcPr>
          <w:p w14:paraId="6AB458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仿宋_GB2312"/>
                <w:i w:val="0"/>
                <w:iCs w:val="0"/>
                <w:color w:val="000000"/>
                <w:sz w:val="22"/>
                <w:szCs w:val="22"/>
                <w:u w:val="none"/>
              </w:rPr>
            </w:pPr>
            <w:r>
              <w:rPr>
                <w:rFonts w:hint="default" w:ascii="Times New Roman" w:hAnsi="Times New Roman" w:eastAsia="仿宋_GB2312" w:cs="仿宋_GB2312"/>
                <w:i w:val="0"/>
                <w:iCs w:val="0"/>
                <w:color w:val="000000"/>
                <w:kern w:val="0"/>
                <w:sz w:val="22"/>
                <w:szCs w:val="22"/>
                <w:u w:val="none"/>
                <w:lang w:val="en-US" w:eastAsia="zh-CN" w:bidi="ar"/>
              </w:rPr>
              <w:t>是否愿意及时、准确报送和反映有关信息，并配合做好相关工作</w:t>
            </w:r>
          </w:p>
        </w:tc>
        <w:tc>
          <w:tcPr>
            <w:tcW w:w="1779" w:type="pct"/>
            <w:gridSpan w:val="2"/>
            <w:tcBorders>
              <w:tl2br w:val="nil"/>
              <w:tr2bl w:val="nil"/>
            </w:tcBorders>
            <w:shd w:val="clear" w:color="auto" w:fill="auto"/>
            <w:vAlign w:val="center"/>
          </w:tcPr>
          <w:p w14:paraId="3B68B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是</w:t>
            </w:r>
            <w:r>
              <w:rPr>
                <w:rStyle w:val="11"/>
                <w:rFonts w:ascii="Times New Roman" w:hAnsi="Times New Roman"/>
                <w:lang w:val="en-US" w:eastAsia="zh-CN" w:bidi="ar"/>
              </w:rPr>
              <w:t xml:space="preserve">   </w:t>
            </w:r>
            <w:r>
              <w:rPr>
                <w:rFonts w:hint="eastAsia" w:ascii="Times New Roman" w:hAnsi="Times New Roman" w:eastAsia="宋体" w:cs="宋体"/>
                <w:i w:val="0"/>
                <w:iCs w:val="0"/>
                <w:color w:val="000000"/>
                <w:kern w:val="0"/>
                <w:sz w:val="22"/>
                <w:szCs w:val="22"/>
                <w:u w:val="none"/>
                <w:lang w:val="en-US" w:eastAsia="zh-CN" w:bidi="ar"/>
              </w:rPr>
              <w:t>□</w:t>
            </w:r>
            <w:r>
              <w:rPr>
                <w:rFonts w:hint="default" w:ascii="Times New Roman" w:hAnsi="Times New Roman" w:eastAsia="仿宋_GB2312" w:cs="仿宋_GB2312"/>
                <w:i w:val="0"/>
                <w:iCs w:val="0"/>
                <w:color w:val="000000"/>
                <w:kern w:val="0"/>
                <w:sz w:val="22"/>
                <w:szCs w:val="22"/>
                <w:u w:val="none"/>
                <w:lang w:val="en-US" w:eastAsia="zh-CN" w:bidi="ar"/>
              </w:rPr>
              <w:t>否</w:t>
            </w:r>
          </w:p>
        </w:tc>
      </w:tr>
    </w:tbl>
    <w:p w14:paraId="7E1760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方正小标宋简体" w:cs="Times New Roman"/>
          <w:bCs/>
          <w:sz w:val="32"/>
          <w:szCs w:val="32"/>
          <w:lang w:val="en-US" w:eastAsia="zh-CN"/>
        </w:rPr>
      </w:pPr>
      <w:r>
        <w:rPr>
          <w:rFonts w:hint="eastAsia" w:ascii="Times New Roman" w:hAnsi="Times New Roman" w:eastAsia="方正小标宋简体" w:cs="Times New Roman"/>
          <w:bCs/>
          <w:sz w:val="32"/>
          <w:szCs w:val="32"/>
          <w:lang w:val="en-US" w:eastAsia="zh-CN"/>
        </w:rPr>
        <w:t>二、项目申报情况表</w:t>
      </w:r>
    </w:p>
    <w:tbl>
      <w:tblPr>
        <w:tblStyle w:val="6"/>
        <w:tblW w:w="10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5"/>
        <w:gridCol w:w="1186"/>
        <w:gridCol w:w="2260"/>
        <w:gridCol w:w="1432"/>
        <w:gridCol w:w="1459"/>
        <w:gridCol w:w="1445"/>
        <w:gridCol w:w="1448"/>
      </w:tblGrid>
      <w:tr w14:paraId="5EF7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525" w:type="dxa"/>
            <w:tcBorders>
              <w:top w:val="single" w:color="000000" w:sz="4" w:space="0"/>
              <w:left w:val="single" w:color="000000" w:sz="4" w:space="0"/>
              <w:bottom w:val="single" w:color="000000" w:sz="4" w:space="0"/>
              <w:right w:val="single" w:color="000000" w:sz="4" w:space="0"/>
            </w:tcBorders>
            <w:noWrap/>
            <w:vAlign w:val="center"/>
          </w:tcPr>
          <w:p w14:paraId="65A15FC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项目名称</w:t>
            </w:r>
          </w:p>
        </w:tc>
        <w:tc>
          <w:tcPr>
            <w:tcW w:w="9230" w:type="dxa"/>
            <w:gridSpan w:val="6"/>
            <w:tcBorders>
              <w:top w:val="single" w:color="000000" w:sz="4" w:space="0"/>
              <w:left w:val="nil"/>
              <w:bottom w:val="single" w:color="000000" w:sz="4" w:space="0"/>
              <w:right w:val="single" w:color="000000" w:sz="4" w:space="0"/>
            </w:tcBorders>
            <w:noWrap/>
            <w:vAlign w:val="center"/>
          </w:tcPr>
          <w:p w14:paraId="417598E3">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2"/>
                <w:szCs w:val="22"/>
                <w:u w:val="none"/>
              </w:rPr>
            </w:pPr>
          </w:p>
        </w:tc>
      </w:tr>
      <w:tr w14:paraId="2132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525" w:type="dxa"/>
            <w:tcBorders>
              <w:top w:val="single" w:color="000000" w:sz="4" w:space="0"/>
              <w:left w:val="single" w:color="000000" w:sz="4" w:space="0"/>
              <w:bottom w:val="single" w:color="000000" w:sz="4" w:space="0"/>
              <w:right w:val="single" w:color="000000" w:sz="4" w:space="0"/>
            </w:tcBorders>
            <w:noWrap/>
            <w:vAlign w:val="center"/>
          </w:tcPr>
          <w:p w14:paraId="06868F4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试点方向</w:t>
            </w:r>
          </w:p>
        </w:tc>
        <w:tc>
          <w:tcPr>
            <w:tcW w:w="9230" w:type="dxa"/>
            <w:gridSpan w:val="6"/>
            <w:tcBorders>
              <w:top w:val="single" w:color="000000" w:sz="4" w:space="0"/>
              <w:left w:val="nil"/>
              <w:bottom w:val="single" w:color="000000" w:sz="4" w:space="0"/>
              <w:right w:val="single" w:color="000000" w:sz="4" w:space="0"/>
            </w:tcBorders>
            <w:noWrap/>
            <w:vAlign w:val="center"/>
          </w:tcPr>
          <w:p w14:paraId="39CA336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sym w:font="Wingdings 2" w:char="00A3"/>
            </w:r>
            <w:r>
              <w:rPr>
                <w:rFonts w:hint="eastAsia" w:ascii="Times New Roman" w:hAnsi="Times New Roman" w:eastAsia="仿宋_GB2312" w:cs="Times New Roman"/>
                <w:i w:val="0"/>
                <w:color w:val="000000"/>
                <w:kern w:val="0"/>
                <w:sz w:val="22"/>
                <w:szCs w:val="22"/>
                <w:u w:val="none"/>
                <w:lang w:val="en-US" w:eastAsia="zh-CN" w:bidi="ar"/>
              </w:rPr>
              <w:t>丰富高品质消费供给</w:t>
            </w:r>
            <w:r>
              <w:rPr>
                <w:rFonts w:hint="default" w:ascii="Times New Roman" w:hAnsi="Times New Roman" w:eastAsia="仿宋_GB2312" w:cs="Times New Roman"/>
                <w:i w:val="0"/>
                <w:color w:val="000000"/>
                <w:kern w:val="0"/>
                <w:sz w:val="22"/>
                <w:szCs w:val="22"/>
                <w:u w:val="none"/>
                <w:lang w:val="en-US" w:eastAsia="zh-CN" w:bidi="ar"/>
              </w:rPr>
              <w:t xml:space="preserve">              </w:t>
            </w:r>
            <w:r>
              <w:rPr>
                <w:rFonts w:hint="default" w:ascii="Times New Roman" w:hAnsi="Times New Roman" w:eastAsia="仿宋_GB2312" w:cs="Times New Roman"/>
                <w:i w:val="0"/>
                <w:color w:val="000000"/>
                <w:kern w:val="0"/>
                <w:sz w:val="22"/>
                <w:szCs w:val="22"/>
                <w:u w:val="none"/>
                <w:lang w:val="en-US" w:eastAsia="zh-CN" w:bidi="ar"/>
              </w:rPr>
              <w:sym w:font="Wingdings 2" w:char="00A3"/>
            </w:r>
            <w:r>
              <w:rPr>
                <w:rFonts w:hint="eastAsia" w:ascii="Times New Roman" w:hAnsi="Times New Roman" w:eastAsia="仿宋_GB2312" w:cs="Times New Roman"/>
                <w:i w:val="0"/>
                <w:color w:val="000000"/>
                <w:kern w:val="0"/>
                <w:sz w:val="22"/>
                <w:szCs w:val="22"/>
                <w:u w:val="none"/>
                <w:lang w:val="en-US" w:eastAsia="zh-CN" w:bidi="ar"/>
              </w:rPr>
              <w:t>优化涉外支付服务</w:t>
            </w:r>
            <w:r>
              <w:rPr>
                <w:rFonts w:hint="default" w:ascii="Times New Roman" w:hAnsi="Times New Roman" w:eastAsia="仿宋_GB2312" w:cs="Times New Roman"/>
                <w:i w:val="0"/>
                <w:color w:val="000000"/>
                <w:kern w:val="0"/>
                <w:sz w:val="22"/>
                <w:szCs w:val="22"/>
                <w:u w:val="none"/>
                <w:lang w:val="en-US" w:eastAsia="zh-CN" w:bidi="ar"/>
              </w:rPr>
              <w:t xml:space="preserve"> </w:t>
            </w:r>
          </w:p>
          <w:p w14:paraId="4E9DBDD9">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sym w:font="Wingdings 2" w:char="00A3"/>
            </w:r>
            <w:r>
              <w:rPr>
                <w:rFonts w:hint="eastAsia" w:ascii="Times New Roman" w:hAnsi="Times New Roman" w:eastAsia="仿宋_GB2312" w:cs="Times New Roman"/>
                <w:i w:val="0"/>
                <w:color w:val="000000"/>
                <w:kern w:val="0"/>
                <w:sz w:val="22"/>
                <w:szCs w:val="22"/>
                <w:u w:val="none"/>
                <w:lang w:val="en-US" w:eastAsia="zh-CN" w:bidi="ar"/>
              </w:rPr>
              <w:t>提升国际化服务水平</w:t>
            </w:r>
            <w:r>
              <w:rPr>
                <w:rFonts w:hint="default" w:ascii="Times New Roman" w:hAnsi="Times New Roman" w:eastAsia="仿宋_GB2312" w:cs="Times New Roman"/>
                <w:i w:val="0"/>
                <w:color w:val="000000"/>
                <w:kern w:val="0"/>
                <w:sz w:val="22"/>
                <w:szCs w:val="22"/>
                <w:u w:val="none"/>
                <w:lang w:val="en-US" w:eastAsia="zh-CN" w:bidi="ar"/>
              </w:rPr>
              <w:t xml:space="preserve">   </w:t>
            </w:r>
            <w:r>
              <w:rPr>
                <w:rStyle w:val="9"/>
                <w:rFonts w:hint="default" w:ascii="Times New Roman" w:hAnsi="Times New Roman" w:cs="Times New Roman"/>
                <w:lang w:val="en-US" w:eastAsia="zh-CN" w:bidi="ar"/>
              </w:rPr>
              <w:t xml:space="preserve">               </w:t>
            </w:r>
          </w:p>
        </w:tc>
      </w:tr>
      <w:tr w14:paraId="4A6F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1751C1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sz w:val="20"/>
                <w:szCs w:val="20"/>
                <w:u w:val="none"/>
                <w:lang w:eastAsia="zh-CN"/>
              </w:rPr>
            </w:pPr>
            <w:r>
              <w:rPr>
                <w:rFonts w:hint="eastAsia" w:ascii="Times New Roman" w:hAnsi="Times New Roman" w:eastAsia="仿宋_GB2312" w:cs="Times New Roman"/>
                <w:i w:val="0"/>
                <w:color w:val="000000"/>
                <w:sz w:val="20"/>
                <w:szCs w:val="20"/>
                <w:u w:val="none"/>
                <w:lang w:eastAsia="zh-CN"/>
              </w:rPr>
              <w:t>项目所在地</w:t>
            </w:r>
          </w:p>
        </w:tc>
        <w:tc>
          <w:tcPr>
            <w:tcW w:w="9230" w:type="dxa"/>
            <w:gridSpan w:val="6"/>
            <w:tcBorders>
              <w:top w:val="single" w:color="000000" w:sz="4" w:space="0"/>
              <w:left w:val="single" w:color="000000" w:sz="4" w:space="0"/>
              <w:bottom w:val="single" w:color="auto" w:sz="4" w:space="0"/>
              <w:right w:val="single" w:color="000000" w:sz="4" w:space="0"/>
            </w:tcBorders>
            <w:noWrap/>
            <w:vAlign w:val="center"/>
          </w:tcPr>
          <w:p w14:paraId="5C3F6394">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2"/>
                <w:szCs w:val="22"/>
                <w:u w:val="none"/>
              </w:rPr>
            </w:pPr>
          </w:p>
        </w:tc>
      </w:tr>
      <w:tr w14:paraId="58CE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25" w:type="dxa"/>
            <w:tcBorders>
              <w:top w:val="single" w:color="000000" w:sz="4" w:space="0"/>
              <w:left w:val="single" w:color="000000" w:sz="4" w:space="0"/>
              <w:bottom w:val="single" w:color="000000" w:sz="4" w:space="0"/>
              <w:right w:val="single" w:color="auto" w:sz="4" w:space="0"/>
            </w:tcBorders>
            <w:noWrap w:val="0"/>
            <w:vAlign w:val="center"/>
          </w:tcPr>
          <w:p w14:paraId="4B1859E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项目建设</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类型</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CD3F70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Wingdings 2" w:cs="Times New Roman"/>
                <w:i w:val="0"/>
                <w:color w:val="000000"/>
                <w:sz w:val="22"/>
                <w:szCs w:val="22"/>
                <w:u w:val="none"/>
              </w:rPr>
            </w:pPr>
            <w:r>
              <w:rPr>
                <w:rStyle w:val="9"/>
                <w:rFonts w:hint="default" w:ascii="Times New Roman" w:hAnsi="Times New Roman" w:cs="Times New Roman"/>
                <w:lang w:val="en-US" w:eastAsia="zh-CN" w:bidi="ar"/>
              </w:rPr>
              <w:sym w:font="Wingdings 2" w:char="00A3"/>
            </w:r>
            <w:r>
              <w:rPr>
                <w:rStyle w:val="9"/>
                <w:rFonts w:hint="eastAsia" w:ascii="Times New Roman" w:hAnsi="Times New Roman" w:cs="Times New Roman"/>
                <w:lang w:val="en-US" w:eastAsia="zh-CN" w:bidi="ar"/>
              </w:rPr>
              <w:t>在建</w:t>
            </w:r>
            <w:r>
              <w:rPr>
                <w:rStyle w:val="9"/>
                <w:rFonts w:hint="default" w:ascii="Times New Roman" w:hAnsi="Times New Roman" w:cs="Times New Roman"/>
                <w:lang w:val="en-US" w:eastAsia="zh-CN" w:bidi="ar"/>
              </w:rPr>
              <w:br w:type="textWrapping"/>
            </w:r>
            <w:r>
              <w:rPr>
                <w:rStyle w:val="9"/>
                <w:rFonts w:hint="default" w:ascii="Times New Roman" w:hAnsi="Times New Roman" w:cs="Times New Roman"/>
                <w:lang w:val="en-US" w:eastAsia="zh-CN" w:bidi="ar"/>
              </w:rPr>
              <w:sym w:font="Wingdings 2" w:char="00A3"/>
            </w:r>
            <w:r>
              <w:rPr>
                <w:rStyle w:val="9"/>
                <w:rFonts w:hint="eastAsia" w:ascii="Times New Roman" w:hAnsi="Times New Roman" w:cs="Times New Roman"/>
                <w:lang w:val="en-US" w:eastAsia="zh-CN" w:bidi="ar"/>
              </w:rPr>
              <w:t>拟</w:t>
            </w:r>
            <w:r>
              <w:rPr>
                <w:rStyle w:val="9"/>
                <w:rFonts w:hint="default" w:ascii="Times New Roman" w:hAnsi="Times New Roman" w:cs="Times New Roman"/>
                <w:lang w:val="en-US" w:eastAsia="zh-CN" w:bidi="ar"/>
              </w:rPr>
              <w:t>建</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5809035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项目是否已享受其他中央财政资金支持</w:t>
            </w:r>
          </w:p>
        </w:tc>
        <w:tc>
          <w:tcPr>
            <w:tcW w:w="1432" w:type="dxa"/>
            <w:tcBorders>
              <w:top w:val="single" w:color="auto" w:sz="4" w:space="0"/>
              <w:left w:val="single" w:color="auto" w:sz="4" w:space="0"/>
              <w:bottom w:val="single" w:color="auto" w:sz="4" w:space="0"/>
              <w:right w:val="single" w:color="auto" w:sz="4" w:space="0"/>
            </w:tcBorders>
            <w:noWrap/>
            <w:vAlign w:val="center"/>
          </w:tcPr>
          <w:p w14:paraId="0B140B1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Wingdings 2" w:cs="Times New Roman"/>
                <w:i w:val="0"/>
                <w:color w:val="000000"/>
                <w:sz w:val="22"/>
                <w:szCs w:val="22"/>
                <w:u w:val="none"/>
              </w:rPr>
            </w:pPr>
            <w:r>
              <w:rPr>
                <w:rStyle w:val="9"/>
                <w:rFonts w:hint="default" w:ascii="Times New Roman" w:hAnsi="Times New Roman" w:eastAsia="Wingdings 2" w:cs="Times New Roman"/>
                <w:i w:val="0"/>
                <w:color w:val="000000"/>
                <w:kern w:val="0"/>
                <w:sz w:val="22"/>
                <w:szCs w:val="22"/>
                <w:u w:val="none"/>
                <w:lang w:val="en-US" w:eastAsia="zh-CN" w:bidi="ar"/>
              </w:rPr>
              <w:sym w:font="Wingdings 2" w:char="00A3"/>
            </w:r>
            <w:r>
              <w:rPr>
                <w:rStyle w:val="9"/>
                <w:rFonts w:hint="default" w:ascii="Times New Roman" w:hAnsi="Times New Roman" w:cs="Times New Roman"/>
                <w:lang w:val="en-US" w:eastAsia="zh-CN" w:bidi="ar"/>
              </w:rPr>
              <w:t xml:space="preserve">是 </w:t>
            </w:r>
            <w:r>
              <w:rPr>
                <w:rStyle w:val="10"/>
                <w:rFonts w:hint="default" w:ascii="Times New Roman" w:hAnsi="Times New Roman" w:cs="Times New Roman"/>
                <w:lang w:val="en-US" w:eastAsia="zh-CN" w:bidi="ar"/>
              </w:rPr>
              <w:sym w:font="Wingdings 2" w:char="00A3"/>
            </w:r>
            <w:r>
              <w:rPr>
                <w:rStyle w:val="9"/>
                <w:rFonts w:hint="default" w:ascii="Times New Roman" w:hAnsi="Times New Roman" w:cs="Times New Roman"/>
                <w:lang w:val="en-US" w:eastAsia="zh-CN" w:bidi="ar"/>
              </w:rPr>
              <w:t>否</w:t>
            </w:r>
          </w:p>
        </w:tc>
        <w:tc>
          <w:tcPr>
            <w:tcW w:w="2904" w:type="dxa"/>
            <w:gridSpan w:val="2"/>
            <w:tcBorders>
              <w:top w:val="single" w:color="auto" w:sz="4" w:space="0"/>
              <w:left w:val="single" w:color="auto" w:sz="4" w:space="0"/>
              <w:bottom w:val="single" w:color="auto" w:sz="4" w:space="0"/>
              <w:right w:val="single" w:color="auto" w:sz="4" w:space="0"/>
            </w:tcBorders>
            <w:noWrap w:val="0"/>
            <w:vAlign w:val="center"/>
          </w:tcPr>
          <w:p w14:paraId="7D5110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项目是否正在申报其他中央财政资金支持</w:t>
            </w:r>
          </w:p>
        </w:tc>
        <w:tc>
          <w:tcPr>
            <w:tcW w:w="1448" w:type="dxa"/>
            <w:tcBorders>
              <w:top w:val="single" w:color="auto" w:sz="4" w:space="0"/>
              <w:left w:val="single" w:color="auto" w:sz="4" w:space="0"/>
              <w:bottom w:val="single" w:color="auto" w:sz="4" w:space="0"/>
              <w:right w:val="single" w:color="auto" w:sz="4" w:space="0"/>
            </w:tcBorders>
            <w:noWrap/>
            <w:vAlign w:val="center"/>
          </w:tcPr>
          <w:p w14:paraId="788E7D1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Wingdings 2" w:cs="Times New Roman"/>
                <w:i w:val="0"/>
                <w:color w:val="000000"/>
                <w:sz w:val="22"/>
                <w:szCs w:val="22"/>
                <w:u w:val="none"/>
              </w:rPr>
            </w:pPr>
            <w:r>
              <w:rPr>
                <w:rStyle w:val="9"/>
                <w:rFonts w:hint="default" w:ascii="Times New Roman" w:hAnsi="Times New Roman" w:eastAsia="Wingdings 2" w:cs="Times New Roman"/>
                <w:i w:val="0"/>
                <w:color w:val="000000"/>
                <w:kern w:val="0"/>
                <w:sz w:val="22"/>
                <w:szCs w:val="22"/>
                <w:u w:val="none"/>
                <w:lang w:val="en-US" w:eastAsia="zh-CN" w:bidi="ar"/>
              </w:rPr>
              <w:sym w:font="Wingdings 2" w:char="00A3"/>
            </w:r>
            <w:r>
              <w:rPr>
                <w:rStyle w:val="9"/>
                <w:rFonts w:hint="default" w:ascii="Times New Roman" w:hAnsi="Times New Roman" w:cs="Times New Roman"/>
                <w:lang w:val="en-US" w:eastAsia="zh-CN" w:bidi="ar"/>
              </w:rPr>
              <w:t xml:space="preserve">是 </w:t>
            </w:r>
            <w:r>
              <w:rPr>
                <w:rStyle w:val="10"/>
                <w:rFonts w:hint="default" w:ascii="Times New Roman" w:hAnsi="Times New Roman" w:cs="Times New Roman"/>
                <w:lang w:val="en-US" w:eastAsia="zh-CN" w:bidi="ar"/>
              </w:rPr>
              <w:sym w:font="Wingdings 2" w:char="00A3"/>
            </w:r>
            <w:r>
              <w:rPr>
                <w:rStyle w:val="9"/>
                <w:rFonts w:hint="default" w:ascii="Times New Roman" w:hAnsi="Times New Roman" w:cs="Times New Roman"/>
                <w:lang w:val="en-US" w:eastAsia="zh-CN" w:bidi="ar"/>
              </w:rPr>
              <w:t>否</w:t>
            </w:r>
          </w:p>
        </w:tc>
      </w:tr>
      <w:tr w14:paraId="6FFC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063409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项目投资期</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（精确到月）</w:t>
            </w:r>
          </w:p>
        </w:tc>
        <w:tc>
          <w:tcPr>
            <w:tcW w:w="1186" w:type="dxa"/>
            <w:tcBorders>
              <w:top w:val="single" w:color="auto" w:sz="4" w:space="0"/>
              <w:left w:val="single" w:color="000000" w:sz="4" w:space="0"/>
              <w:bottom w:val="single" w:color="000000" w:sz="4" w:space="0"/>
              <w:right w:val="single" w:color="000000" w:sz="4" w:space="0"/>
            </w:tcBorders>
            <w:noWrap/>
            <w:vAlign w:val="center"/>
          </w:tcPr>
          <w:p w14:paraId="7751BAE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开工时间</w:t>
            </w:r>
          </w:p>
        </w:tc>
        <w:tc>
          <w:tcPr>
            <w:tcW w:w="2260" w:type="dxa"/>
            <w:tcBorders>
              <w:top w:val="single" w:color="auto" w:sz="4" w:space="0"/>
              <w:left w:val="single" w:color="000000" w:sz="4" w:space="0"/>
              <w:bottom w:val="single" w:color="000000" w:sz="4" w:space="0"/>
              <w:right w:val="single" w:color="000000" w:sz="4" w:space="0"/>
            </w:tcBorders>
            <w:noWrap/>
            <w:vAlign w:val="center"/>
          </w:tcPr>
          <w:p w14:paraId="6A8029DC">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2"/>
                <w:szCs w:val="22"/>
                <w:u w:val="none"/>
              </w:rPr>
            </w:pPr>
          </w:p>
        </w:tc>
        <w:tc>
          <w:tcPr>
            <w:tcW w:w="2891" w:type="dxa"/>
            <w:gridSpan w:val="2"/>
            <w:tcBorders>
              <w:top w:val="single" w:color="auto" w:sz="4" w:space="0"/>
              <w:left w:val="single" w:color="000000" w:sz="4" w:space="0"/>
              <w:bottom w:val="single" w:color="000000" w:sz="4" w:space="0"/>
              <w:right w:val="single" w:color="000000" w:sz="4" w:space="0"/>
            </w:tcBorders>
            <w:noWrap/>
            <w:vAlign w:val="center"/>
          </w:tcPr>
          <w:p w14:paraId="384C2B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拟完工时间</w:t>
            </w:r>
          </w:p>
        </w:tc>
        <w:tc>
          <w:tcPr>
            <w:tcW w:w="2893" w:type="dxa"/>
            <w:gridSpan w:val="2"/>
            <w:tcBorders>
              <w:top w:val="single" w:color="auto" w:sz="4" w:space="0"/>
              <w:left w:val="single" w:color="000000" w:sz="4" w:space="0"/>
              <w:bottom w:val="single" w:color="000000" w:sz="4" w:space="0"/>
              <w:right w:val="single" w:color="000000" w:sz="4" w:space="0"/>
            </w:tcBorders>
            <w:noWrap/>
            <w:vAlign w:val="center"/>
          </w:tcPr>
          <w:p w14:paraId="35FE4A4E">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2"/>
                <w:szCs w:val="22"/>
                <w:u w:val="none"/>
              </w:rPr>
            </w:pPr>
          </w:p>
        </w:tc>
      </w:tr>
      <w:tr w14:paraId="330D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286376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项目投资额</w:t>
            </w:r>
          </w:p>
        </w:tc>
        <w:tc>
          <w:tcPr>
            <w:tcW w:w="1186" w:type="dxa"/>
            <w:tcBorders>
              <w:top w:val="single" w:color="auto" w:sz="4" w:space="0"/>
              <w:left w:val="single" w:color="000000" w:sz="4" w:space="0"/>
              <w:bottom w:val="single" w:color="000000" w:sz="4" w:space="0"/>
              <w:right w:val="single" w:color="000000" w:sz="4" w:space="0"/>
            </w:tcBorders>
            <w:noWrap/>
            <w:vAlign w:val="center"/>
          </w:tcPr>
          <w:p w14:paraId="41B9F45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总投资额（万元）</w:t>
            </w:r>
          </w:p>
        </w:tc>
        <w:tc>
          <w:tcPr>
            <w:tcW w:w="2260" w:type="dxa"/>
            <w:tcBorders>
              <w:top w:val="single" w:color="auto" w:sz="4" w:space="0"/>
              <w:left w:val="single" w:color="000000" w:sz="4" w:space="0"/>
              <w:bottom w:val="single" w:color="000000" w:sz="4" w:space="0"/>
              <w:right w:val="single" w:color="000000" w:sz="4" w:space="0"/>
            </w:tcBorders>
            <w:noWrap/>
            <w:vAlign w:val="center"/>
          </w:tcPr>
          <w:p w14:paraId="2C37A2E3">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2"/>
                <w:szCs w:val="22"/>
                <w:u w:val="none"/>
              </w:rPr>
            </w:pPr>
          </w:p>
        </w:tc>
        <w:tc>
          <w:tcPr>
            <w:tcW w:w="2891" w:type="dxa"/>
            <w:gridSpan w:val="2"/>
            <w:tcBorders>
              <w:top w:val="single" w:color="auto" w:sz="4" w:space="0"/>
              <w:left w:val="single" w:color="000000" w:sz="4" w:space="0"/>
              <w:bottom w:val="single" w:color="000000" w:sz="4" w:space="0"/>
              <w:right w:val="single" w:color="000000" w:sz="4" w:space="0"/>
            </w:tcBorders>
            <w:noWrap/>
            <w:vAlign w:val="center"/>
          </w:tcPr>
          <w:p w14:paraId="1FA17AB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拟申请补贴的投资金额（万元）</w:t>
            </w:r>
          </w:p>
        </w:tc>
        <w:tc>
          <w:tcPr>
            <w:tcW w:w="2893" w:type="dxa"/>
            <w:gridSpan w:val="2"/>
            <w:tcBorders>
              <w:top w:val="single" w:color="auto" w:sz="4" w:space="0"/>
              <w:left w:val="single" w:color="000000" w:sz="4" w:space="0"/>
              <w:bottom w:val="single" w:color="000000" w:sz="4" w:space="0"/>
              <w:right w:val="single" w:color="000000" w:sz="4" w:space="0"/>
            </w:tcBorders>
            <w:noWrap/>
            <w:vAlign w:val="center"/>
          </w:tcPr>
          <w:p w14:paraId="4758C053">
            <w:pPr>
              <w:keepNext w:val="0"/>
              <w:keepLines w:val="0"/>
              <w:pageBreakBefore w:val="0"/>
              <w:widowControl/>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2"/>
                <w:szCs w:val="22"/>
                <w:u w:val="none"/>
              </w:rPr>
            </w:pPr>
          </w:p>
        </w:tc>
      </w:tr>
      <w:tr w14:paraId="6CEF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7"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2A679A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项</w:t>
            </w:r>
          </w:p>
          <w:p w14:paraId="325D525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目</w:t>
            </w:r>
          </w:p>
          <w:p w14:paraId="0F0827A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具</w:t>
            </w:r>
          </w:p>
          <w:p w14:paraId="4622F3C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体</w:t>
            </w:r>
          </w:p>
          <w:p w14:paraId="4C4650F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情</w:t>
            </w:r>
          </w:p>
          <w:p w14:paraId="79EFD77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0"/>
                <w:szCs w:val="20"/>
                <w:u w:val="none"/>
                <w:lang w:val="en-US" w:eastAsia="zh-CN" w:bidi="ar"/>
              </w:rPr>
              <w:t>况</w:t>
            </w:r>
          </w:p>
        </w:tc>
        <w:tc>
          <w:tcPr>
            <w:tcW w:w="9230" w:type="dxa"/>
            <w:gridSpan w:val="6"/>
            <w:tcBorders>
              <w:top w:val="single" w:color="000000" w:sz="4" w:space="0"/>
              <w:left w:val="single" w:color="000000" w:sz="4" w:space="0"/>
              <w:bottom w:val="single" w:color="000000" w:sz="4" w:space="0"/>
              <w:right w:val="single" w:color="000000" w:sz="4" w:space="0"/>
            </w:tcBorders>
            <w:noWrap/>
            <w:vAlign w:val="center"/>
          </w:tcPr>
          <w:p w14:paraId="13CACBF2">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sz w:val="22"/>
                <w:szCs w:val="22"/>
                <w:u w:val="none"/>
              </w:rPr>
              <w:t>项目具体情况描述尽可能具体详实，如分期建设，应包含项目分阶段投资建设情况，字数在2000字以内。</w:t>
            </w:r>
          </w:p>
          <w:p w14:paraId="4B6667CA">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i w:val="0"/>
                <w:color w:val="000000"/>
                <w:sz w:val="22"/>
                <w:szCs w:val="22"/>
                <w:u w:val="none"/>
              </w:rPr>
            </w:pPr>
          </w:p>
          <w:p w14:paraId="6535AE39">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i w:val="0"/>
                <w:color w:val="000000"/>
                <w:sz w:val="22"/>
                <w:szCs w:val="22"/>
                <w:u w:val="none"/>
              </w:rPr>
            </w:pPr>
          </w:p>
          <w:p w14:paraId="19F8763E">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i w:val="0"/>
                <w:color w:val="000000"/>
                <w:sz w:val="22"/>
                <w:szCs w:val="22"/>
                <w:u w:val="none"/>
              </w:rPr>
            </w:pPr>
          </w:p>
        </w:tc>
      </w:tr>
      <w:tr w14:paraId="688E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4"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A6228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预</w:t>
            </w:r>
          </w:p>
          <w:p w14:paraId="619C490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期</w:t>
            </w:r>
          </w:p>
          <w:p w14:paraId="22AC1F2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目</w:t>
            </w:r>
          </w:p>
          <w:p w14:paraId="5B926B4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标</w:t>
            </w:r>
          </w:p>
        </w:tc>
        <w:tc>
          <w:tcPr>
            <w:tcW w:w="9230" w:type="dxa"/>
            <w:gridSpan w:val="6"/>
            <w:tcBorders>
              <w:top w:val="single" w:color="000000" w:sz="4" w:space="0"/>
              <w:left w:val="single" w:color="000000" w:sz="4" w:space="0"/>
              <w:bottom w:val="single" w:color="000000" w:sz="4" w:space="0"/>
              <w:right w:val="single" w:color="000000" w:sz="4" w:space="0"/>
            </w:tcBorders>
            <w:noWrap/>
            <w:vAlign w:val="center"/>
          </w:tcPr>
          <w:p w14:paraId="65C37C09">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sz w:val="22"/>
                <w:szCs w:val="22"/>
                <w:u w:val="none"/>
              </w:rPr>
              <w:t>需包含项目建设前后相关客流量、营业额、利润等前后预期数据比对。比如，同比增加x%</w:t>
            </w:r>
            <w:r>
              <w:rPr>
                <w:rFonts w:hint="eastAsia" w:ascii="Times New Roman" w:hAnsi="Times New Roman" w:eastAsia="仿宋_GB2312" w:cs="Times New Roman"/>
                <w:i w:val="0"/>
                <w:color w:val="000000"/>
                <w:sz w:val="22"/>
                <w:szCs w:val="22"/>
                <w:u w:val="none"/>
                <w:lang w:eastAsia="zh-CN"/>
              </w:rPr>
              <w:t>。可参考绩效评价表（见下表）相关内容提出。</w:t>
            </w:r>
            <w:r>
              <w:rPr>
                <w:rFonts w:hint="default" w:ascii="Times New Roman" w:hAnsi="Times New Roman" w:eastAsia="仿宋_GB2312" w:cs="Times New Roman"/>
                <w:i w:val="0"/>
                <w:color w:val="000000"/>
                <w:sz w:val="22"/>
                <w:szCs w:val="22"/>
                <w:u w:val="none"/>
              </w:rPr>
              <w:t>字数在1000字以内。</w:t>
            </w:r>
          </w:p>
        </w:tc>
      </w:tr>
      <w:tr w14:paraId="13CC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4"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3F8E1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建</w:t>
            </w:r>
          </w:p>
          <w:p w14:paraId="5D81AC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成</w:t>
            </w:r>
          </w:p>
          <w:p w14:paraId="62EC97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后</w:t>
            </w:r>
          </w:p>
          <w:p w14:paraId="1BB2995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运</w:t>
            </w:r>
          </w:p>
          <w:p w14:paraId="235C958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营</w:t>
            </w:r>
          </w:p>
          <w:p w14:paraId="44ED0CC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计</w:t>
            </w:r>
          </w:p>
          <w:p w14:paraId="543844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划</w:t>
            </w:r>
          </w:p>
        </w:tc>
        <w:tc>
          <w:tcPr>
            <w:tcW w:w="9230" w:type="dxa"/>
            <w:gridSpan w:val="6"/>
            <w:tcBorders>
              <w:top w:val="single" w:color="000000" w:sz="4" w:space="0"/>
              <w:left w:val="single" w:color="000000" w:sz="4" w:space="0"/>
              <w:bottom w:val="single" w:color="000000" w:sz="4" w:space="0"/>
              <w:right w:val="single" w:color="000000" w:sz="4" w:space="0"/>
            </w:tcBorders>
            <w:noWrap/>
            <w:vAlign w:val="center"/>
          </w:tcPr>
          <w:p w14:paraId="051005C2">
            <w:pPr>
              <w:keepNext w:val="0"/>
              <w:keepLines w:val="0"/>
              <w:pageBreakBefore w:val="0"/>
              <w:widowControl/>
              <w:kinsoku/>
              <w:wordWrap/>
              <w:overflowPunct/>
              <w:topLinePunct w:val="0"/>
              <w:autoSpaceDE/>
              <w:autoSpaceDN/>
              <w:bidi w:val="0"/>
              <w:adjustRightInd/>
              <w:snapToGrid/>
              <w:spacing w:line="460" w:lineRule="exact"/>
              <w:jc w:val="left"/>
              <w:rPr>
                <w:rFonts w:hint="default" w:ascii="Times New Roman" w:hAnsi="Times New Roman" w:eastAsia="仿宋_GB2312" w:cs="Times New Roman"/>
                <w:i w:val="0"/>
                <w:color w:val="000000"/>
                <w:sz w:val="22"/>
                <w:szCs w:val="22"/>
                <w:u w:val="none"/>
                <w:lang w:val="en-US" w:eastAsia="zh-CN"/>
              </w:rPr>
            </w:pPr>
            <w:r>
              <w:rPr>
                <w:rFonts w:hint="eastAsia" w:ascii="Times New Roman" w:hAnsi="Times New Roman" w:eastAsia="仿宋_GB2312" w:cs="Times New Roman"/>
                <w:i w:val="0"/>
                <w:color w:val="000000"/>
                <w:sz w:val="22"/>
                <w:szCs w:val="22"/>
                <w:u w:val="none"/>
                <w:lang w:eastAsia="zh-CN"/>
              </w:rPr>
              <w:t>字数在</w:t>
            </w:r>
            <w:r>
              <w:rPr>
                <w:rFonts w:hint="eastAsia" w:ascii="Times New Roman" w:hAnsi="Times New Roman" w:eastAsia="仿宋_GB2312" w:cs="Times New Roman"/>
                <w:i w:val="0"/>
                <w:color w:val="000000"/>
                <w:sz w:val="22"/>
                <w:szCs w:val="22"/>
                <w:u w:val="none"/>
                <w:lang w:val="en-US" w:eastAsia="zh-CN"/>
              </w:rPr>
              <w:t>1000字以内</w:t>
            </w:r>
          </w:p>
        </w:tc>
      </w:tr>
      <w:tr w14:paraId="0029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49ABBD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区商务主管部门审核意见（盖章）</w:t>
            </w:r>
          </w:p>
        </w:tc>
        <w:tc>
          <w:tcPr>
            <w:tcW w:w="9230" w:type="dxa"/>
            <w:gridSpan w:val="6"/>
            <w:tcBorders>
              <w:top w:val="single" w:color="000000" w:sz="4" w:space="0"/>
              <w:left w:val="single" w:color="000000" w:sz="4" w:space="0"/>
              <w:bottom w:val="single" w:color="000000" w:sz="4" w:space="0"/>
              <w:right w:val="single" w:color="000000" w:sz="4" w:space="0"/>
            </w:tcBorders>
            <w:noWrap w:val="0"/>
            <w:vAlign w:val="center"/>
          </w:tcPr>
          <w:p w14:paraId="3ABFFAB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（参考：经现场核查，同意申报）</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 xml:space="preserve">                                                （领导签名并</w:t>
            </w:r>
            <w:r>
              <w:rPr>
                <w:rFonts w:hint="eastAsia" w:ascii="Times New Roman" w:hAnsi="Times New Roman" w:eastAsia="仿宋_GB2312" w:cs="Times New Roman"/>
                <w:i w:val="0"/>
                <w:color w:val="000000"/>
                <w:kern w:val="0"/>
                <w:sz w:val="22"/>
                <w:szCs w:val="22"/>
                <w:u w:val="none"/>
                <w:lang w:val="en-US" w:eastAsia="zh-CN" w:bidi="ar"/>
              </w:rPr>
              <w:t>盖</w:t>
            </w:r>
            <w:r>
              <w:rPr>
                <w:rFonts w:hint="default" w:ascii="Times New Roman" w:hAnsi="Times New Roman" w:eastAsia="仿宋_GB2312" w:cs="Times New Roman"/>
                <w:i w:val="0"/>
                <w:color w:val="000000"/>
                <w:kern w:val="0"/>
                <w:sz w:val="22"/>
                <w:szCs w:val="22"/>
                <w:u w:val="none"/>
                <w:lang w:val="en-US" w:eastAsia="zh-CN" w:bidi="ar"/>
              </w:rPr>
              <w:t>公章）</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 xml:space="preserve">                                       </w:t>
            </w:r>
            <w:r>
              <w:rPr>
                <w:rFonts w:hint="default" w:ascii="Times New Roman" w:hAnsi="Times New Roman" w:eastAsia="仿宋_GB2312" w:cs="Times New Roman"/>
                <w:i w:val="0"/>
                <w:color w:val="000000"/>
                <w:kern w:val="0"/>
                <w:sz w:val="22"/>
                <w:szCs w:val="22"/>
                <w:u w:val="none"/>
                <w:lang w:val="en-US" w:eastAsia="zh-CN" w:bidi="ar"/>
              </w:rPr>
              <w:br w:type="textWrapping"/>
            </w:r>
            <w:r>
              <w:rPr>
                <w:rFonts w:hint="default" w:ascii="Times New Roman" w:hAnsi="Times New Roman" w:eastAsia="仿宋_GB2312" w:cs="Times New Roman"/>
                <w:i w:val="0"/>
                <w:color w:val="000000"/>
                <w:kern w:val="0"/>
                <w:sz w:val="22"/>
                <w:szCs w:val="22"/>
                <w:u w:val="none"/>
                <w:lang w:val="en-US" w:eastAsia="zh-CN" w:bidi="ar"/>
              </w:rPr>
              <w:t xml:space="preserve">                                                    年    月    日</w:t>
            </w:r>
          </w:p>
        </w:tc>
      </w:tr>
      <w:tr w14:paraId="1EAE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B68BE1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评审意见</w:t>
            </w:r>
          </w:p>
        </w:tc>
        <w:tc>
          <w:tcPr>
            <w:tcW w:w="9230" w:type="dxa"/>
            <w:gridSpan w:val="6"/>
            <w:tcBorders>
              <w:top w:val="single" w:color="000000" w:sz="4" w:space="0"/>
              <w:left w:val="single" w:color="000000" w:sz="4" w:space="0"/>
              <w:bottom w:val="single" w:color="000000" w:sz="4" w:space="0"/>
              <w:right w:val="single" w:color="000000" w:sz="4" w:space="0"/>
            </w:tcBorders>
            <w:noWrap w:val="0"/>
            <w:vAlign w:val="center"/>
          </w:tcPr>
          <w:p w14:paraId="0F4BE32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kern w:val="0"/>
                <w:sz w:val="22"/>
                <w:szCs w:val="22"/>
                <w:u w:val="none"/>
                <w:lang w:val="en-US" w:eastAsia="zh-CN" w:bidi="ar"/>
              </w:rPr>
            </w:pPr>
          </w:p>
        </w:tc>
      </w:tr>
    </w:tbl>
    <w:p w14:paraId="073D26D0">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br w:type="page"/>
      </w:r>
    </w:p>
    <w:p w14:paraId="0557103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小标宋简体" w:cs="Times New Roman"/>
          <w:bCs/>
          <w:sz w:val="32"/>
          <w:szCs w:val="32"/>
          <w:lang w:val="en-US" w:eastAsia="zh-CN"/>
        </w:rPr>
      </w:pPr>
      <w:r>
        <w:rPr>
          <w:rFonts w:hint="eastAsia" w:ascii="Times New Roman" w:hAnsi="Times New Roman" w:eastAsia="方正小标宋简体" w:cs="Times New Roman"/>
          <w:bCs/>
          <w:sz w:val="32"/>
          <w:szCs w:val="32"/>
          <w:lang w:val="en-US" w:eastAsia="zh-CN"/>
        </w:rPr>
        <w:t>三、企业绩效评价</w:t>
      </w:r>
      <w:r>
        <w:rPr>
          <w:rFonts w:hint="default" w:ascii="Times New Roman" w:hAnsi="Times New Roman" w:eastAsia="方正小标宋简体" w:cs="Times New Roman"/>
          <w:bCs/>
          <w:sz w:val="32"/>
          <w:szCs w:val="32"/>
          <w:lang w:val="en-US" w:eastAsia="zh-CN"/>
        </w:rPr>
        <w:t>表</w:t>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2045"/>
        <w:gridCol w:w="1506"/>
        <w:gridCol w:w="1733"/>
        <w:gridCol w:w="1650"/>
        <w:gridCol w:w="933"/>
      </w:tblGrid>
      <w:tr w14:paraId="73F5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3033" w:type="dxa"/>
            <w:gridSpan w:val="2"/>
            <w:noWrap w:val="0"/>
            <w:tcMar>
              <w:top w:w="15" w:type="dxa"/>
              <w:left w:w="15" w:type="dxa"/>
              <w:right w:w="15" w:type="dxa"/>
            </w:tcMar>
            <w:vAlign w:val="center"/>
          </w:tcPr>
          <w:p w14:paraId="62C1A7C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rPr>
              <w:t>主要指标</w:t>
            </w:r>
          </w:p>
        </w:tc>
        <w:tc>
          <w:tcPr>
            <w:tcW w:w="1506" w:type="dxa"/>
            <w:noWrap w:val="0"/>
            <w:tcMar>
              <w:top w:w="15" w:type="dxa"/>
              <w:left w:w="15" w:type="dxa"/>
              <w:right w:w="15" w:type="dxa"/>
            </w:tcMar>
            <w:vAlign w:val="center"/>
          </w:tcPr>
          <w:p w14:paraId="24BAE7F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rPr>
              <w:t>202</w:t>
            </w:r>
            <w:r>
              <w:rPr>
                <w:rFonts w:hint="eastAsia" w:ascii="Times New Roman" w:hAnsi="Times New Roman" w:eastAsia="方正仿宋_GBK" w:cs="方正仿宋_GBK"/>
                <w:b w:val="0"/>
                <w:bCs w:val="0"/>
                <w:sz w:val="22"/>
                <w:szCs w:val="22"/>
                <w:lang w:val="en-US" w:eastAsia="zh-CN"/>
              </w:rPr>
              <w:t>5</w:t>
            </w:r>
            <w:r>
              <w:rPr>
                <w:rFonts w:hint="eastAsia" w:ascii="Times New Roman" w:hAnsi="Times New Roman" w:eastAsia="方正仿宋_GBK" w:cs="方正仿宋_GBK"/>
                <w:b w:val="0"/>
                <w:bCs w:val="0"/>
                <w:sz w:val="22"/>
                <w:szCs w:val="22"/>
              </w:rPr>
              <w:t>年</w:t>
            </w:r>
          </w:p>
        </w:tc>
        <w:tc>
          <w:tcPr>
            <w:tcW w:w="1733" w:type="dxa"/>
            <w:noWrap w:val="0"/>
            <w:tcMar>
              <w:top w:w="15" w:type="dxa"/>
              <w:left w:w="15" w:type="dxa"/>
              <w:right w:w="15" w:type="dxa"/>
            </w:tcMar>
            <w:vAlign w:val="center"/>
          </w:tcPr>
          <w:p w14:paraId="01BCA8F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rPr>
              <w:t>202</w:t>
            </w:r>
            <w:r>
              <w:rPr>
                <w:rFonts w:hint="eastAsia" w:ascii="Times New Roman" w:hAnsi="Times New Roman" w:eastAsia="方正仿宋_GBK" w:cs="方正仿宋_GBK"/>
                <w:b w:val="0"/>
                <w:bCs w:val="0"/>
                <w:sz w:val="22"/>
                <w:szCs w:val="22"/>
                <w:lang w:val="en-US" w:eastAsia="zh-CN"/>
              </w:rPr>
              <w:t>6</w:t>
            </w:r>
            <w:r>
              <w:rPr>
                <w:rFonts w:hint="eastAsia" w:ascii="Times New Roman" w:hAnsi="Times New Roman" w:eastAsia="方正仿宋_GBK" w:cs="方正仿宋_GBK"/>
                <w:b w:val="0"/>
                <w:bCs w:val="0"/>
                <w:sz w:val="22"/>
                <w:szCs w:val="22"/>
              </w:rPr>
              <w:t>年</w:t>
            </w:r>
          </w:p>
        </w:tc>
        <w:tc>
          <w:tcPr>
            <w:tcW w:w="1650" w:type="dxa"/>
            <w:noWrap w:val="0"/>
            <w:tcMar>
              <w:top w:w="15" w:type="dxa"/>
              <w:left w:w="15" w:type="dxa"/>
              <w:right w:w="15" w:type="dxa"/>
            </w:tcMar>
            <w:vAlign w:val="center"/>
          </w:tcPr>
          <w:p w14:paraId="47E358C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rPr>
              <w:t>202</w:t>
            </w:r>
            <w:r>
              <w:rPr>
                <w:rFonts w:hint="eastAsia" w:ascii="Times New Roman" w:hAnsi="Times New Roman" w:eastAsia="方正仿宋_GBK" w:cs="方正仿宋_GBK"/>
                <w:b w:val="0"/>
                <w:bCs w:val="0"/>
                <w:sz w:val="22"/>
                <w:szCs w:val="22"/>
                <w:lang w:val="en-US" w:eastAsia="zh-CN"/>
              </w:rPr>
              <w:t>7</w:t>
            </w:r>
            <w:r>
              <w:rPr>
                <w:rFonts w:hint="eastAsia" w:ascii="Times New Roman" w:hAnsi="Times New Roman" w:eastAsia="方正仿宋_GBK" w:cs="方正仿宋_GBK"/>
                <w:b w:val="0"/>
                <w:bCs w:val="0"/>
                <w:sz w:val="22"/>
                <w:szCs w:val="22"/>
              </w:rPr>
              <w:t>年</w:t>
            </w:r>
          </w:p>
        </w:tc>
        <w:tc>
          <w:tcPr>
            <w:tcW w:w="933" w:type="dxa"/>
            <w:noWrap w:val="0"/>
            <w:tcMar>
              <w:top w:w="15" w:type="dxa"/>
              <w:left w:w="15" w:type="dxa"/>
              <w:right w:w="15" w:type="dxa"/>
            </w:tcMar>
            <w:vAlign w:val="center"/>
          </w:tcPr>
          <w:p w14:paraId="07569E9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lang w:eastAsia="zh-CN"/>
              </w:rPr>
            </w:pPr>
            <w:r>
              <w:rPr>
                <w:rFonts w:hint="eastAsia" w:ascii="Times New Roman" w:hAnsi="Times New Roman" w:eastAsia="方正仿宋_GBK" w:cs="方正仿宋_GBK"/>
                <w:b w:val="0"/>
                <w:bCs w:val="0"/>
                <w:sz w:val="22"/>
                <w:szCs w:val="22"/>
                <w:lang w:eastAsia="zh-CN"/>
              </w:rPr>
              <w:t>备注</w:t>
            </w:r>
          </w:p>
        </w:tc>
      </w:tr>
      <w:tr w14:paraId="680F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1" w:hRule="atLeast"/>
        </w:trPr>
        <w:tc>
          <w:tcPr>
            <w:tcW w:w="988" w:type="dxa"/>
            <w:vMerge w:val="restart"/>
            <w:noWrap w:val="0"/>
            <w:tcMar>
              <w:top w:w="15" w:type="dxa"/>
              <w:left w:w="15" w:type="dxa"/>
              <w:right w:w="15" w:type="dxa"/>
            </w:tcMar>
            <w:vAlign w:val="center"/>
          </w:tcPr>
          <w:p w14:paraId="4CF39F0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rPr>
              <w:t>产出指标</w:t>
            </w:r>
          </w:p>
        </w:tc>
        <w:tc>
          <w:tcPr>
            <w:tcW w:w="2045" w:type="dxa"/>
            <w:noWrap w:val="0"/>
            <w:tcMar>
              <w:top w:w="15" w:type="dxa"/>
              <w:left w:w="15" w:type="dxa"/>
              <w:right w:w="15" w:type="dxa"/>
            </w:tcMar>
            <w:vAlign w:val="center"/>
          </w:tcPr>
          <w:p w14:paraId="6F8FF98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lang w:eastAsia="zh-CN"/>
              </w:rPr>
            </w:pPr>
            <w:r>
              <w:rPr>
                <w:rFonts w:hint="eastAsia" w:ascii="Times New Roman" w:hAnsi="Times New Roman" w:eastAsia="方正仿宋_GBK" w:cs="方正仿宋_GBK"/>
                <w:b w:val="0"/>
                <w:bCs w:val="0"/>
                <w:sz w:val="22"/>
                <w:szCs w:val="22"/>
                <w:lang w:eastAsia="zh-CN"/>
              </w:rPr>
              <w:t>数量指标</w:t>
            </w:r>
          </w:p>
          <w:p w14:paraId="686C5C5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lang w:eastAsia="zh-CN"/>
              </w:rPr>
            </w:pPr>
            <w:r>
              <w:rPr>
                <w:rFonts w:hint="eastAsia" w:ascii="Times New Roman" w:hAnsi="Times New Roman" w:eastAsia="方正仿宋_GBK" w:cs="方正仿宋_GBK"/>
                <w:b w:val="0"/>
                <w:bCs w:val="0"/>
                <w:sz w:val="22"/>
                <w:szCs w:val="22"/>
                <w:lang w:eastAsia="zh-CN"/>
              </w:rPr>
              <w:t>（打造国际友好型商圈</w:t>
            </w:r>
            <w:r>
              <w:rPr>
                <w:rFonts w:hint="eastAsia" w:ascii="Times New Roman" w:hAnsi="Times New Roman" w:eastAsia="方正仿宋_GBK" w:cs="方正仿宋_GBK"/>
                <w:b w:val="0"/>
                <w:bCs w:val="0"/>
                <w:sz w:val="22"/>
                <w:szCs w:val="22"/>
                <w:lang w:val="en-US" w:eastAsia="zh-CN"/>
              </w:rPr>
              <w:t>X个；新增离境退税商店X家；引育国际化品牌/项目x个；以及其他项目相关评价指标</w:t>
            </w:r>
            <w:r>
              <w:rPr>
                <w:rFonts w:hint="eastAsia" w:ascii="Times New Roman" w:hAnsi="Times New Roman" w:eastAsia="方正仿宋_GBK" w:cs="方正仿宋_GBK"/>
                <w:b w:val="0"/>
                <w:bCs w:val="0"/>
                <w:sz w:val="22"/>
                <w:szCs w:val="22"/>
                <w:lang w:eastAsia="zh-CN"/>
              </w:rPr>
              <w:t>）</w:t>
            </w:r>
          </w:p>
        </w:tc>
        <w:tc>
          <w:tcPr>
            <w:tcW w:w="1506" w:type="dxa"/>
            <w:noWrap w:val="0"/>
            <w:tcMar>
              <w:top w:w="15" w:type="dxa"/>
              <w:left w:w="15" w:type="dxa"/>
              <w:right w:w="15" w:type="dxa"/>
            </w:tcMar>
            <w:vAlign w:val="center"/>
          </w:tcPr>
          <w:p w14:paraId="1516CBF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p>
        </w:tc>
        <w:tc>
          <w:tcPr>
            <w:tcW w:w="1733" w:type="dxa"/>
            <w:noWrap w:val="0"/>
            <w:tcMar>
              <w:top w:w="15" w:type="dxa"/>
              <w:left w:w="15" w:type="dxa"/>
              <w:right w:w="15" w:type="dxa"/>
            </w:tcMar>
            <w:vAlign w:val="center"/>
          </w:tcPr>
          <w:p w14:paraId="7FF3B4C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p>
        </w:tc>
        <w:tc>
          <w:tcPr>
            <w:tcW w:w="1650" w:type="dxa"/>
            <w:noWrap w:val="0"/>
            <w:tcMar>
              <w:top w:w="15" w:type="dxa"/>
              <w:left w:w="15" w:type="dxa"/>
              <w:right w:w="15" w:type="dxa"/>
            </w:tcMar>
            <w:vAlign w:val="center"/>
          </w:tcPr>
          <w:p w14:paraId="19000B2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p>
        </w:tc>
        <w:tc>
          <w:tcPr>
            <w:tcW w:w="933" w:type="dxa"/>
            <w:noWrap w:val="0"/>
            <w:tcMar>
              <w:top w:w="15" w:type="dxa"/>
              <w:left w:w="15" w:type="dxa"/>
              <w:right w:w="15" w:type="dxa"/>
            </w:tcMar>
            <w:vAlign w:val="center"/>
          </w:tcPr>
          <w:p w14:paraId="7924D94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p>
        </w:tc>
      </w:tr>
      <w:tr w14:paraId="243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2" w:hRule="atLeast"/>
        </w:trPr>
        <w:tc>
          <w:tcPr>
            <w:tcW w:w="988" w:type="dxa"/>
            <w:vMerge w:val="continue"/>
            <w:noWrap w:val="0"/>
            <w:tcMar>
              <w:top w:w="15" w:type="dxa"/>
              <w:left w:w="15" w:type="dxa"/>
              <w:right w:w="15" w:type="dxa"/>
            </w:tcMar>
            <w:vAlign w:val="center"/>
          </w:tcPr>
          <w:p w14:paraId="4A72012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2045" w:type="dxa"/>
            <w:noWrap w:val="0"/>
            <w:tcMar>
              <w:top w:w="15" w:type="dxa"/>
              <w:left w:w="15" w:type="dxa"/>
              <w:right w:w="15" w:type="dxa"/>
            </w:tcMar>
            <w:vAlign w:val="center"/>
          </w:tcPr>
          <w:p w14:paraId="4698C07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lang w:eastAsia="zh-CN"/>
              </w:rPr>
            </w:pPr>
            <w:r>
              <w:rPr>
                <w:rFonts w:hint="eastAsia" w:ascii="Times New Roman" w:hAnsi="Times New Roman" w:eastAsia="方正仿宋_GBK" w:cs="方正仿宋_GBK"/>
                <w:b w:val="0"/>
                <w:bCs w:val="0"/>
                <w:sz w:val="22"/>
                <w:szCs w:val="22"/>
                <w:lang w:eastAsia="zh-CN"/>
              </w:rPr>
              <w:t>质量指标</w:t>
            </w:r>
          </w:p>
          <w:p w14:paraId="6C8B96B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lang w:eastAsia="zh-CN"/>
              </w:rPr>
            </w:pPr>
            <w:r>
              <w:rPr>
                <w:rFonts w:hint="eastAsia" w:ascii="Times New Roman" w:hAnsi="Times New Roman" w:eastAsia="方正仿宋_GBK" w:cs="方正仿宋_GBK"/>
                <w:b w:val="0"/>
                <w:bCs w:val="0"/>
                <w:sz w:val="22"/>
                <w:szCs w:val="22"/>
                <w:lang w:eastAsia="zh-CN"/>
              </w:rPr>
              <w:t>（</w:t>
            </w:r>
            <w:r>
              <w:rPr>
                <w:rFonts w:hint="eastAsia" w:ascii="Times New Roman" w:hAnsi="Times New Roman" w:eastAsia="方正仿宋_GBK" w:cs="方正仿宋_GBK"/>
                <w:b w:val="0"/>
                <w:bCs w:val="0"/>
                <w:sz w:val="22"/>
                <w:szCs w:val="22"/>
                <w:lang w:val="en-US" w:eastAsia="zh-CN"/>
              </w:rPr>
              <w:t>离境退税商店覆盖率；外卡POS机覆盖率；多语种标识覆盖率；形成典型案例经验做法x个；获得市级及以上相关奖励荣誉x次；以及其他项目相关评价指标</w:t>
            </w:r>
            <w:r>
              <w:rPr>
                <w:rFonts w:hint="eastAsia" w:ascii="Times New Roman" w:hAnsi="Times New Roman" w:eastAsia="方正仿宋_GBK" w:cs="方正仿宋_GBK"/>
                <w:b w:val="0"/>
                <w:bCs w:val="0"/>
                <w:sz w:val="22"/>
                <w:szCs w:val="22"/>
                <w:lang w:eastAsia="zh-CN"/>
              </w:rPr>
              <w:t>）</w:t>
            </w:r>
          </w:p>
        </w:tc>
        <w:tc>
          <w:tcPr>
            <w:tcW w:w="1506" w:type="dxa"/>
            <w:noWrap w:val="0"/>
            <w:tcMar>
              <w:top w:w="15" w:type="dxa"/>
              <w:left w:w="15" w:type="dxa"/>
              <w:right w:w="15" w:type="dxa"/>
            </w:tcMar>
            <w:vAlign w:val="center"/>
          </w:tcPr>
          <w:p w14:paraId="17FEF29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1733" w:type="dxa"/>
            <w:noWrap w:val="0"/>
            <w:tcMar>
              <w:top w:w="15" w:type="dxa"/>
              <w:left w:w="15" w:type="dxa"/>
              <w:right w:w="15" w:type="dxa"/>
            </w:tcMar>
            <w:vAlign w:val="center"/>
          </w:tcPr>
          <w:p w14:paraId="1985E5B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1650" w:type="dxa"/>
            <w:noWrap w:val="0"/>
            <w:tcMar>
              <w:top w:w="15" w:type="dxa"/>
              <w:left w:w="15" w:type="dxa"/>
              <w:right w:w="15" w:type="dxa"/>
            </w:tcMar>
            <w:vAlign w:val="center"/>
          </w:tcPr>
          <w:p w14:paraId="5A535B2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933" w:type="dxa"/>
            <w:noWrap w:val="0"/>
            <w:tcMar>
              <w:top w:w="15" w:type="dxa"/>
              <w:left w:w="15" w:type="dxa"/>
              <w:right w:w="15" w:type="dxa"/>
            </w:tcMar>
            <w:vAlign w:val="center"/>
          </w:tcPr>
          <w:p w14:paraId="74C1480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r>
      <w:tr w14:paraId="71CB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1" w:hRule="atLeast"/>
        </w:trPr>
        <w:tc>
          <w:tcPr>
            <w:tcW w:w="988" w:type="dxa"/>
            <w:vMerge w:val="restart"/>
            <w:noWrap w:val="0"/>
            <w:tcMar>
              <w:top w:w="15" w:type="dxa"/>
              <w:left w:w="15" w:type="dxa"/>
              <w:right w:w="15" w:type="dxa"/>
            </w:tcMar>
            <w:vAlign w:val="center"/>
          </w:tcPr>
          <w:p w14:paraId="397BF84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rPr>
              <w:t>效益指标</w:t>
            </w:r>
          </w:p>
        </w:tc>
        <w:tc>
          <w:tcPr>
            <w:tcW w:w="2045" w:type="dxa"/>
            <w:noWrap w:val="0"/>
            <w:tcMar>
              <w:top w:w="15" w:type="dxa"/>
              <w:left w:w="15" w:type="dxa"/>
              <w:right w:w="15" w:type="dxa"/>
            </w:tcMar>
            <w:vAlign w:val="center"/>
          </w:tcPr>
          <w:p w14:paraId="30296E7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rPr>
              <w:t>经济效益</w:t>
            </w:r>
          </w:p>
          <w:p w14:paraId="1F7C5B5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lang w:eastAsia="zh-CN"/>
              </w:rPr>
              <w:t>（</w:t>
            </w:r>
            <w:r>
              <w:rPr>
                <w:rFonts w:hint="eastAsia" w:ascii="Times New Roman" w:hAnsi="Times New Roman" w:eastAsia="方正仿宋_GBK" w:cs="方正仿宋_GBK"/>
                <w:b w:val="0"/>
                <w:bCs w:val="0"/>
                <w:sz w:val="22"/>
                <w:szCs w:val="22"/>
                <w:lang w:val="en-US" w:eastAsia="zh-CN"/>
              </w:rPr>
              <w:t>项目带动离境退税额同比增长；带动就业人数x人；销售额；利润额；客单价；以及其他项目相关评价指标</w:t>
            </w:r>
            <w:r>
              <w:rPr>
                <w:rFonts w:hint="eastAsia" w:ascii="Times New Roman" w:hAnsi="Times New Roman" w:eastAsia="方正仿宋_GBK" w:cs="方正仿宋_GBK"/>
                <w:b w:val="0"/>
                <w:bCs w:val="0"/>
                <w:sz w:val="22"/>
                <w:szCs w:val="22"/>
                <w:lang w:eastAsia="zh-CN"/>
              </w:rPr>
              <w:t>）</w:t>
            </w:r>
          </w:p>
        </w:tc>
        <w:tc>
          <w:tcPr>
            <w:tcW w:w="1506" w:type="dxa"/>
            <w:noWrap w:val="0"/>
            <w:tcMar>
              <w:top w:w="15" w:type="dxa"/>
              <w:left w:w="15" w:type="dxa"/>
              <w:right w:w="15" w:type="dxa"/>
            </w:tcMar>
            <w:vAlign w:val="center"/>
          </w:tcPr>
          <w:p w14:paraId="4313F33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1733" w:type="dxa"/>
            <w:noWrap w:val="0"/>
            <w:tcMar>
              <w:top w:w="15" w:type="dxa"/>
              <w:left w:w="15" w:type="dxa"/>
              <w:right w:w="15" w:type="dxa"/>
            </w:tcMar>
            <w:vAlign w:val="center"/>
          </w:tcPr>
          <w:p w14:paraId="3F408BA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1650" w:type="dxa"/>
            <w:noWrap w:val="0"/>
            <w:tcMar>
              <w:top w:w="15" w:type="dxa"/>
              <w:left w:w="15" w:type="dxa"/>
              <w:right w:w="15" w:type="dxa"/>
            </w:tcMar>
            <w:vAlign w:val="center"/>
          </w:tcPr>
          <w:p w14:paraId="7B88A34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933" w:type="dxa"/>
            <w:noWrap w:val="0"/>
            <w:tcMar>
              <w:top w:w="15" w:type="dxa"/>
              <w:left w:w="15" w:type="dxa"/>
              <w:right w:w="15" w:type="dxa"/>
            </w:tcMar>
            <w:vAlign w:val="center"/>
          </w:tcPr>
          <w:p w14:paraId="768269C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r>
      <w:tr w14:paraId="20D8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0" w:hRule="atLeast"/>
        </w:trPr>
        <w:tc>
          <w:tcPr>
            <w:tcW w:w="988" w:type="dxa"/>
            <w:vMerge w:val="continue"/>
            <w:noWrap w:val="0"/>
            <w:tcMar>
              <w:top w:w="15" w:type="dxa"/>
              <w:left w:w="15" w:type="dxa"/>
              <w:right w:w="15" w:type="dxa"/>
            </w:tcMar>
            <w:vAlign w:val="center"/>
          </w:tcPr>
          <w:p w14:paraId="3D599F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p>
        </w:tc>
        <w:tc>
          <w:tcPr>
            <w:tcW w:w="2045" w:type="dxa"/>
            <w:noWrap w:val="0"/>
            <w:tcMar>
              <w:top w:w="15" w:type="dxa"/>
              <w:left w:w="15" w:type="dxa"/>
              <w:right w:w="15" w:type="dxa"/>
            </w:tcMar>
            <w:vAlign w:val="center"/>
          </w:tcPr>
          <w:p w14:paraId="0B131A6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rPr>
              <w:t>社会效益</w:t>
            </w:r>
          </w:p>
          <w:p w14:paraId="5580868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jc w:val="center"/>
              <w:textAlignment w:val="auto"/>
              <w:rPr>
                <w:rFonts w:hint="eastAsia" w:ascii="Times New Roman" w:hAnsi="Times New Roman" w:eastAsia="方正仿宋_GBK" w:cs="方正仿宋_GBK"/>
                <w:b w:val="0"/>
                <w:bCs w:val="0"/>
                <w:sz w:val="22"/>
                <w:szCs w:val="22"/>
              </w:rPr>
            </w:pPr>
            <w:r>
              <w:rPr>
                <w:rFonts w:hint="eastAsia" w:ascii="Times New Roman" w:hAnsi="Times New Roman" w:eastAsia="方正仿宋_GBK" w:cs="方正仿宋_GBK"/>
                <w:b w:val="0"/>
                <w:bCs w:val="0"/>
                <w:sz w:val="22"/>
                <w:szCs w:val="22"/>
                <w:lang w:eastAsia="zh-CN"/>
              </w:rPr>
              <w:t>（</w:t>
            </w:r>
            <w:r>
              <w:rPr>
                <w:rFonts w:hint="eastAsia" w:ascii="Times New Roman" w:hAnsi="Times New Roman" w:eastAsia="方正仿宋_GBK" w:cs="方正仿宋_GBK"/>
                <w:b w:val="0"/>
                <w:bCs w:val="0"/>
                <w:sz w:val="22"/>
                <w:szCs w:val="22"/>
                <w:lang w:val="en-US" w:eastAsia="zh-CN"/>
              </w:rPr>
              <w:t>项目拉动社会投资倍数；国际化消费供给能力；国际化接待能力；消费者满意度；以及其他项目相关评价指标</w:t>
            </w:r>
            <w:r>
              <w:rPr>
                <w:rFonts w:hint="eastAsia" w:ascii="Times New Roman" w:hAnsi="Times New Roman" w:eastAsia="方正仿宋_GBK" w:cs="方正仿宋_GBK"/>
                <w:b w:val="0"/>
                <w:bCs w:val="0"/>
                <w:sz w:val="22"/>
                <w:szCs w:val="22"/>
                <w:lang w:eastAsia="zh-CN"/>
              </w:rPr>
              <w:t>）</w:t>
            </w:r>
          </w:p>
        </w:tc>
        <w:tc>
          <w:tcPr>
            <w:tcW w:w="1506" w:type="dxa"/>
            <w:noWrap w:val="0"/>
            <w:tcMar>
              <w:top w:w="15" w:type="dxa"/>
              <w:left w:w="15" w:type="dxa"/>
              <w:right w:w="15" w:type="dxa"/>
            </w:tcMar>
            <w:vAlign w:val="center"/>
          </w:tcPr>
          <w:p w14:paraId="3C882E6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1733" w:type="dxa"/>
            <w:noWrap w:val="0"/>
            <w:tcMar>
              <w:top w:w="15" w:type="dxa"/>
              <w:left w:w="15" w:type="dxa"/>
              <w:right w:w="15" w:type="dxa"/>
            </w:tcMar>
            <w:vAlign w:val="center"/>
          </w:tcPr>
          <w:p w14:paraId="156F99A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1650" w:type="dxa"/>
            <w:noWrap w:val="0"/>
            <w:tcMar>
              <w:top w:w="15" w:type="dxa"/>
              <w:left w:w="15" w:type="dxa"/>
              <w:right w:w="15" w:type="dxa"/>
            </w:tcMar>
            <w:vAlign w:val="center"/>
          </w:tcPr>
          <w:p w14:paraId="11A3967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c>
          <w:tcPr>
            <w:tcW w:w="933" w:type="dxa"/>
            <w:noWrap w:val="0"/>
            <w:tcMar>
              <w:top w:w="15" w:type="dxa"/>
              <w:left w:w="15" w:type="dxa"/>
              <w:right w:w="15" w:type="dxa"/>
            </w:tcMar>
            <w:vAlign w:val="center"/>
          </w:tcPr>
          <w:p w14:paraId="642FC82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80" w:lineRule="exact"/>
              <w:ind w:left="0" w:right="0"/>
              <w:textAlignment w:val="auto"/>
              <w:rPr>
                <w:rFonts w:hint="eastAsia" w:ascii="Times New Roman" w:hAnsi="Times New Roman" w:eastAsia="方正仿宋_GBK" w:cs="方正仿宋_GBK"/>
                <w:b w:val="0"/>
                <w:bCs w:val="0"/>
                <w:sz w:val="22"/>
                <w:szCs w:val="22"/>
              </w:rPr>
            </w:pPr>
          </w:p>
        </w:tc>
      </w:tr>
    </w:tbl>
    <w:p w14:paraId="6F2BB3BA">
      <w:pPr>
        <w:rPr>
          <w:rFonts w:hint="default" w:ascii="Times New Roman" w:hAnsi="Times New Roman" w:eastAsia="仿宋_GB2312" w:cs="Times New Roman"/>
          <w:sz w:val="32"/>
          <w:szCs w:val="32"/>
        </w:rPr>
        <w:sectPr>
          <w:footerReference r:id="rId3" w:type="default"/>
          <w:pgSz w:w="11906" w:h="16838"/>
          <w:pgMar w:top="2098" w:right="1474" w:bottom="1984" w:left="1588" w:header="851" w:footer="1587" w:gutter="0"/>
          <w:pgBorders>
            <w:top w:val="none" w:sz="0" w:space="0"/>
            <w:left w:val="none" w:sz="0" w:space="0"/>
            <w:bottom w:val="none" w:sz="0" w:space="0"/>
            <w:right w:val="none" w:sz="0" w:space="0"/>
          </w:pgBorders>
          <w:cols w:space="0" w:num="1"/>
          <w:titlePg/>
          <w:rtlGutter w:val="0"/>
          <w:docGrid w:type="lines" w:linePitch="579" w:charSpace="0"/>
        </w:sectPr>
      </w:pPr>
    </w:p>
    <w:p w14:paraId="737FAF2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小标宋简体" w:cs="Times New Roman"/>
          <w:bCs/>
          <w:sz w:val="32"/>
          <w:szCs w:val="32"/>
          <w:lang w:val="en-US" w:eastAsia="zh-CN"/>
        </w:rPr>
      </w:pPr>
      <w:r>
        <w:rPr>
          <w:rFonts w:hint="eastAsia" w:ascii="Times New Roman" w:hAnsi="Times New Roman" w:eastAsia="方正小标宋简体" w:cs="Times New Roman"/>
          <w:bCs/>
          <w:sz w:val="32"/>
          <w:szCs w:val="32"/>
          <w:lang w:val="en-US" w:eastAsia="zh-CN"/>
        </w:rPr>
        <w:t>四、</w:t>
      </w:r>
      <w:r>
        <w:rPr>
          <w:rFonts w:hint="default" w:ascii="Times New Roman" w:hAnsi="Times New Roman" w:eastAsia="方正小标宋简体" w:cs="Times New Roman"/>
          <w:bCs/>
          <w:sz w:val="32"/>
          <w:szCs w:val="32"/>
          <w:lang w:val="en-US" w:eastAsia="zh-CN"/>
        </w:rPr>
        <w:t>项目实施方案（参考提纲）</w:t>
      </w:r>
    </w:p>
    <w:p w14:paraId="0FEFD2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14:paraId="289AC52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1.申报</w:t>
      </w:r>
      <w:r>
        <w:rPr>
          <w:rFonts w:hint="default" w:ascii="Times New Roman" w:hAnsi="Times New Roman" w:eastAsia="仿宋_GB2312" w:cs="Times New Roman"/>
          <w:b/>
          <w:sz w:val="32"/>
          <w:szCs w:val="32"/>
          <w:lang w:val="en-US" w:eastAsia="zh-CN"/>
        </w:rPr>
        <w:t>企业</w:t>
      </w:r>
      <w:r>
        <w:rPr>
          <w:rFonts w:hint="default" w:ascii="Times New Roman" w:hAnsi="Times New Roman" w:eastAsia="仿宋_GB2312" w:cs="Times New Roman"/>
          <w:b/>
          <w:sz w:val="32"/>
          <w:szCs w:val="32"/>
        </w:rPr>
        <w:t>基本情况</w:t>
      </w:r>
    </w:p>
    <w:p w14:paraId="51A558F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w:t>
      </w:r>
      <w:r>
        <w:rPr>
          <w:rFonts w:hint="eastAsia" w:ascii="Times New Roman" w:hAnsi="Times New Roman" w:eastAsia="仿宋_GB2312" w:cs="Times New Roman"/>
          <w:b/>
          <w:sz w:val="32"/>
          <w:szCs w:val="32"/>
          <w:lang w:eastAsia="zh-CN"/>
        </w:rPr>
        <w:t>国际化消费环境建设</w:t>
      </w:r>
      <w:r>
        <w:rPr>
          <w:rFonts w:hint="default" w:ascii="Times New Roman" w:hAnsi="Times New Roman" w:eastAsia="仿宋_GB2312" w:cs="Times New Roman"/>
          <w:b/>
          <w:sz w:val="32"/>
          <w:szCs w:val="32"/>
        </w:rPr>
        <w:t>工作基础情况。</w:t>
      </w:r>
      <w:r>
        <w:rPr>
          <w:rFonts w:hint="default" w:ascii="Times New Roman" w:hAnsi="Times New Roman" w:eastAsia="仿宋_GB2312" w:cs="Times New Roman"/>
          <w:sz w:val="32"/>
          <w:szCs w:val="32"/>
        </w:rPr>
        <w:t>根据企业所属行业，分别陈述在</w:t>
      </w:r>
      <w:r>
        <w:rPr>
          <w:rFonts w:hint="eastAsia" w:ascii="Times New Roman" w:hAnsi="Times New Roman" w:eastAsia="仿宋_GB2312" w:cs="Times New Roman"/>
          <w:sz w:val="32"/>
          <w:szCs w:val="32"/>
          <w:lang w:eastAsia="zh-CN"/>
        </w:rPr>
        <w:t>丰富高品质消费供给、优化涉外支付服务、提升国际化服务水平</w:t>
      </w:r>
      <w:r>
        <w:rPr>
          <w:rFonts w:hint="default" w:ascii="Times New Roman" w:hAnsi="Times New Roman" w:eastAsia="仿宋_GB2312" w:cs="Times New Roman"/>
          <w:sz w:val="32"/>
          <w:szCs w:val="32"/>
        </w:rPr>
        <w:t>等方面的工作情况。（应实事求是，有数字支撑，可附相关图表详细说明）</w:t>
      </w:r>
    </w:p>
    <w:p w14:paraId="4C0D323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3.项目基础情况。</w:t>
      </w:r>
      <w:r>
        <w:rPr>
          <w:rFonts w:hint="default" w:ascii="Times New Roman" w:hAnsi="Times New Roman" w:eastAsia="仿宋_GB2312" w:cs="Times New Roman"/>
          <w:sz w:val="32"/>
          <w:szCs w:val="32"/>
        </w:rPr>
        <w:t>与项目有关的设施、设备及运营情况。</w:t>
      </w:r>
    </w:p>
    <w:p w14:paraId="3921A5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二、项目建设总体思路及目标</w:t>
      </w:r>
    </w:p>
    <w:p w14:paraId="27EF5CC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结合项目量化指标说明，要包括总体目标和分年度目标。</w:t>
      </w:r>
    </w:p>
    <w:p w14:paraId="3275E5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三、主要内容、进度安排</w:t>
      </w:r>
    </w:p>
    <w:p w14:paraId="36651E9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项目建设的具体内容，投资和时间进度安排。</w:t>
      </w:r>
    </w:p>
    <w:p w14:paraId="25CE76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四、项目保障措施</w:t>
      </w:r>
    </w:p>
    <w:p w14:paraId="276581F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（一）资金保障</w:t>
      </w:r>
    </w:p>
    <w:p w14:paraId="7ADFD1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总投资、资金筹措渠道及分类预算</w:t>
      </w:r>
    </w:p>
    <w:p w14:paraId="13C389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（二）组织和人员保障</w:t>
      </w:r>
    </w:p>
    <w:p w14:paraId="74B0E92E">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成立专门组织机构，项目负责人简历，项目拟投入的人员情况。</w:t>
      </w:r>
    </w:p>
    <w:p w14:paraId="7DF46F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五、项目正式运营后产生的经济效益和社会效益分析</w:t>
      </w:r>
    </w:p>
    <w:p w14:paraId="5EFFEF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经济效益、行业影响，社会影响效果分析等。</w:t>
      </w:r>
    </w:p>
    <w:p w14:paraId="2F33014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六、项目方案中如有涉及商业技术及专利秘密的声明等</w:t>
      </w:r>
    </w:p>
    <w:p w14:paraId="6CFB7F2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七、项目当前的图片资料及建设规划图文</w:t>
      </w:r>
    </w:p>
    <w:p w14:paraId="40E1B0C2">
      <w:pPr>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7426960</wp:posOffset>
                </wp:positionV>
                <wp:extent cx="1028700" cy="367665"/>
                <wp:effectExtent l="0" t="0" r="0" b="13335"/>
                <wp:wrapNone/>
                <wp:docPr id="2" name="矩形 2"/>
                <wp:cNvGraphicFramePr/>
                <a:graphic xmlns:a="http://schemas.openxmlformats.org/drawingml/2006/main">
                  <a:graphicData uri="http://schemas.microsoft.com/office/word/2010/wordprocessingShape">
                    <wps:wsp>
                      <wps:cNvSpPr/>
                      <wps:spPr>
                        <a:xfrm>
                          <a:off x="0" y="0"/>
                          <a:ext cx="1028700" cy="36766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4.25pt;margin-top:584.8pt;height:28.95pt;width:81pt;z-index:251660288;mso-width-relative:page;mso-height-relative:page;" fillcolor="#FFFFFF" filled="t" stroked="f" coordsize="21600,21600" o:gfxdata="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k15&#10;t9gAAAALAQAADwAAAAAAAAABACAAAAAiAAAAZHJzL2Rvd25yZXYueG1sUEsBAhQAFAAAAAgAh07i&#10;QHjtK2awAQAAXwMAAA4AAAAAAAAAAQAgAAAAJwEAAGRycy9lMm9Eb2MueG1sUEsFBgAAAAAGAAYA&#10;WQEAAEkFAAAAAA==&#10;">
                <v:fill on="t" focussize="0,0"/>
                <v:stroke on="f"/>
                <v:imagedata o:title=""/>
                <o:lock v:ext="edit" aspectratio="f"/>
              </v:rect>
            </w:pict>
          </mc:Fallback>
        </mc:AlternateContent>
      </w:r>
      <w:r>
        <w:rPr>
          <w:rFonts w:hint="default" w:ascii="Times New Roman" w:hAnsi="Times New Roman" w:eastAsia="黑体" w:cs="Times New Roman"/>
          <w:sz w:val="32"/>
          <w:szCs w:val="32"/>
        </w:rPr>
        <w:br w:type="page"/>
      </w:r>
    </w:p>
    <w:p w14:paraId="39EB636F">
      <w:pPr>
        <w:rPr>
          <w:rFonts w:hint="default" w:ascii="Times New Roman" w:hAnsi="Times New Roman" w:eastAsia="仿宋_GB2312" w:cs="Times New Roman"/>
          <w:sz w:val="32"/>
          <w:szCs w:val="32"/>
        </w:rPr>
        <w:sectPr>
          <w:pgSz w:w="11906" w:h="16838"/>
          <w:pgMar w:top="2098" w:right="1531" w:bottom="1984" w:left="1531" w:header="851" w:footer="1587" w:gutter="0"/>
          <w:pgBorders>
            <w:top w:val="none" w:sz="0" w:space="0"/>
            <w:left w:val="none" w:sz="0" w:space="0"/>
            <w:bottom w:val="none" w:sz="0" w:space="0"/>
            <w:right w:val="none" w:sz="0" w:space="0"/>
          </w:pgBorders>
          <w:cols w:space="0" w:num="1"/>
          <w:rtlGutter w:val="0"/>
          <w:docGrid w:type="lines" w:linePitch="579" w:charSpace="0"/>
        </w:sectPr>
      </w:pPr>
    </w:p>
    <w:p w14:paraId="147B0BC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小标宋简体" w:cs="Times New Roman"/>
          <w:bCs/>
          <w:sz w:val="32"/>
          <w:szCs w:val="32"/>
          <w:lang w:val="en-US" w:eastAsia="zh-CN"/>
        </w:rPr>
      </w:pPr>
      <w:r>
        <w:rPr>
          <w:rFonts w:hint="eastAsia" w:ascii="Times New Roman" w:hAnsi="Times New Roman" w:eastAsia="方正小标宋简体" w:cs="Times New Roman"/>
          <w:bCs/>
          <w:sz w:val="32"/>
          <w:szCs w:val="32"/>
          <w:lang w:val="en-US" w:eastAsia="zh-CN"/>
        </w:rPr>
        <w:t>五、具体证明材料</w:t>
      </w:r>
    </w:p>
    <w:p w14:paraId="106B8E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u w:val="none"/>
        </w:rPr>
        <w:t>申报单位营业执照、统一社会信用代码、税务登记证（或三证合一证书）和法定代表人身份证明</w:t>
      </w:r>
      <w:r>
        <w:rPr>
          <w:rFonts w:hint="eastAsia" w:ascii="Times New Roman" w:hAnsi="Times New Roman" w:eastAsia="仿宋_GB2312" w:cs="Times New Roman"/>
          <w:sz w:val="32"/>
          <w:szCs w:val="32"/>
          <w:u w:val="none"/>
          <w:lang w:eastAsia="zh-CN"/>
        </w:rPr>
        <w:t>等</w:t>
      </w:r>
      <w:r>
        <w:rPr>
          <w:rFonts w:hint="default" w:ascii="Times New Roman" w:hAnsi="Times New Roman" w:eastAsia="仿宋_GB2312" w:cs="Times New Roman"/>
          <w:sz w:val="32"/>
          <w:szCs w:val="32"/>
          <w:u w:val="none"/>
        </w:rPr>
        <w:t>复印件</w:t>
      </w:r>
      <w:r>
        <w:rPr>
          <w:rFonts w:hint="eastAsia" w:ascii="Times New Roman" w:hAnsi="Times New Roman" w:eastAsia="仿宋_GB2312" w:cs="Times New Roman"/>
          <w:sz w:val="32"/>
          <w:szCs w:val="32"/>
          <w:lang w:val="en-US" w:eastAsia="zh-CN"/>
        </w:rPr>
        <w:t>；</w:t>
      </w:r>
    </w:p>
    <w:p w14:paraId="64054CD2">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lang w:eastAsia="zh-CN"/>
        </w:rPr>
        <w:t>企业信用报告（通过</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eastAsia="zh-CN"/>
        </w:rPr>
        <w:t>信用中国</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eastAsia="zh-CN"/>
        </w:rPr>
        <w:t>网站下载）</w:t>
      </w:r>
      <w:r>
        <w:rPr>
          <w:rFonts w:hint="default" w:ascii="Times New Roman" w:hAnsi="Times New Roman" w:eastAsia="仿宋_GB2312" w:cs="Times New Roman"/>
          <w:sz w:val="32"/>
          <w:szCs w:val="32"/>
          <w:highlight w:val="none"/>
          <w:u w:val="none"/>
          <w:lang w:val="en-US" w:eastAsia="zh-CN"/>
        </w:rPr>
        <w:t>；</w:t>
      </w:r>
    </w:p>
    <w:p w14:paraId="6007C7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3、设计方案/项目审批书/项目可行性研究报告等相关材料；</w:t>
      </w:r>
    </w:p>
    <w:p w14:paraId="0365F192">
      <w:pPr>
        <w:pStyle w:val="2"/>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项目实施地点的场地佐证材料（自有房产证或住建部门备案的房屋租赁合同</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w:t>
      </w:r>
    </w:p>
    <w:p w14:paraId="1640A0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项目实施相关批准文件及规划、土地、环保等相关材料（如有）；</w:t>
      </w:r>
    </w:p>
    <w:p w14:paraId="381017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6、施工等合同协议复印件等；</w:t>
      </w:r>
    </w:p>
    <w:p w14:paraId="4D08A69B">
      <w:pPr>
        <w:pStyle w:val="2"/>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2023年度</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年度企业财务报表（资产负债表、损益表、现金流量表）</w:t>
      </w:r>
      <w:r>
        <w:rPr>
          <w:rFonts w:hint="default" w:ascii="Times New Roman" w:hAnsi="Times New Roman" w:eastAsia="仿宋_GB2312" w:cs="Times New Roman"/>
          <w:sz w:val="32"/>
          <w:szCs w:val="32"/>
          <w:u w:val="none"/>
          <w:lang w:eastAsia="zh-CN"/>
        </w:rPr>
        <w:t>和</w:t>
      </w:r>
      <w:r>
        <w:rPr>
          <w:rFonts w:hint="default" w:ascii="Times New Roman" w:hAnsi="Times New Roman" w:eastAsia="仿宋_GB2312" w:cs="Times New Roman"/>
          <w:sz w:val="32"/>
          <w:szCs w:val="32"/>
          <w:u w:val="none"/>
        </w:rPr>
        <w:t>经第三方审计机构出具的年度审计报告</w:t>
      </w:r>
      <w:r>
        <w:rPr>
          <w:rFonts w:hint="default" w:ascii="Times New Roman" w:hAnsi="Times New Roman" w:eastAsia="仿宋_GB2312" w:cs="Times New Roman"/>
          <w:sz w:val="32"/>
          <w:szCs w:val="32"/>
          <w:u w:val="none"/>
          <w:lang w:eastAsia="zh-CN"/>
        </w:rPr>
        <w:t>；</w:t>
      </w:r>
    </w:p>
    <w:p w14:paraId="44C1CD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8、申报企业可提供的其他相关材料。</w:t>
      </w:r>
    </w:p>
    <w:p w14:paraId="3F184A9D">
      <w:pPr>
        <w:ind w:firstLine="640" w:firstLineChars="200"/>
        <w:rPr>
          <w:rFonts w:hint="default" w:ascii="Times New Roman" w:hAnsi="Times New Roman" w:eastAsia="仿宋_GB2312" w:cs="Times New Roman"/>
          <w:sz w:val="32"/>
          <w:szCs w:val="32"/>
        </w:rPr>
      </w:pPr>
    </w:p>
    <w:p w14:paraId="7459AC5A">
      <w:pPr>
        <w:ind w:firstLine="640" w:firstLineChars="200"/>
        <w:rPr>
          <w:rFonts w:hint="default" w:ascii="Times New Roman" w:hAnsi="Times New Roman" w:eastAsia="仿宋_GB2312" w:cs="Times New Roman"/>
          <w:sz w:val="32"/>
          <w:szCs w:val="32"/>
        </w:rPr>
      </w:pPr>
    </w:p>
    <w:p w14:paraId="204358D5">
      <w:pPr>
        <w:keepNext w:val="0"/>
        <w:keepLines w:val="0"/>
        <w:pageBreakBefore w:val="0"/>
        <w:widowControl w:val="0"/>
        <w:kinsoku/>
        <w:wordWrap/>
        <w:overflowPunct/>
        <w:topLinePunct w:val="0"/>
        <w:autoSpaceDE/>
        <w:autoSpaceDN/>
        <w:bidi w:val="0"/>
        <w:spacing w:line="570" w:lineRule="exact"/>
        <w:ind w:left="0" w:right="0" w:firstLine="640" w:firstLineChars="200"/>
        <w:contextualSpacing/>
        <w:jc w:val="both"/>
        <w:textAlignment w:val="auto"/>
        <w:outlineLvl w:val="0"/>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4468495</wp:posOffset>
                </wp:positionV>
                <wp:extent cx="1028700" cy="367665"/>
                <wp:effectExtent l="0" t="0" r="0" b="13335"/>
                <wp:wrapNone/>
                <wp:docPr id="5" name="矩形 5"/>
                <wp:cNvGraphicFramePr/>
                <a:graphic xmlns:a="http://schemas.openxmlformats.org/drawingml/2006/main">
                  <a:graphicData uri="http://schemas.microsoft.com/office/word/2010/wordprocessingShape">
                    <wps:wsp>
                      <wps:cNvSpPr/>
                      <wps:spPr>
                        <a:xfrm>
                          <a:off x="0" y="0"/>
                          <a:ext cx="1028700" cy="36766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2pt;margin-top:351.85pt;height:28.95pt;width:81pt;z-index:251659264;mso-width-relative:page;mso-height-relative:page;" fillcolor="#FFFFFF" filled="t" stroked="f" coordsize="21600,21600" o:gfxdata="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8b&#10;BVrWAAAACQEAAA8AAAAAAAAAAQAgAAAAIgAAAGRycy9kb3ducmV2LnhtbFBLAQIUABQAAAAIAIdO&#10;4kBGNs3DswEAAF8DAAAOAAAAAAAAAAEAIAAAACUBAABkcnMvZTJvRG9jLnhtbFBLBQYAAAAABgAG&#10;AFkBAABKBQAAAAA=&#10;">
                <v:fill on="t" focussize="0,0"/>
                <v:stroke on="f"/>
                <v:imagedata o:title=""/>
                <o:lock v:ext="edit" aspectratio="f"/>
              </v:rect>
            </w:pict>
          </mc:Fallback>
        </mc:AlternateContent>
      </w:r>
    </w:p>
    <w:sectPr>
      <w:footerReference r:id="rId4" w:type="default"/>
      <w:pgSz w:w="11906" w:h="16838"/>
      <w:pgMar w:top="2098" w:right="1531" w:bottom="1984" w:left="1531" w:header="720" w:footer="720" w:gutter="0"/>
      <w:pgBorders>
        <w:top w:val="none" w:sz="0" w:space="0"/>
        <w:left w:val="none" w:sz="0" w:space="0"/>
        <w:bottom w:val="none" w:sz="0" w:space="0"/>
        <w:right w:val="none" w:sz="0" w:space="0"/>
      </w:pgBorders>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6E7C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94D5C">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69D22"/>
    <w:rsid w:val="111F2BA3"/>
    <w:rsid w:val="2F7BEE79"/>
    <w:rsid w:val="326A3FDB"/>
    <w:rsid w:val="35F76226"/>
    <w:rsid w:val="3EB45624"/>
    <w:rsid w:val="3FDD8CC3"/>
    <w:rsid w:val="406633B2"/>
    <w:rsid w:val="4D0E24D9"/>
    <w:rsid w:val="5BB69D22"/>
    <w:rsid w:val="635FA448"/>
    <w:rsid w:val="6767FBD9"/>
    <w:rsid w:val="71D78E8B"/>
    <w:rsid w:val="75BD1E6D"/>
    <w:rsid w:val="78DC7CED"/>
    <w:rsid w:val="7AFDC1B3"/>
    <w:rsid w:val="7CAFA516"/>
    <w:rsid w:val="7F056C74"/>
    <w:rsid w:val="7FDF74EE"/>
    <w:rsid w:val="947274AB"/>
    <w:rsid w:val="AECF0E47"/>
    <w:rsid w:val="BF3CE4FF"/>
    <w:rsid w:val="BF7B38D8"/>
    <w:rsid w:val="EFF6D51D"/>
    <w:rsid w:val="F4DB3061"/>
    <w:rsid w:val="FFFB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szCs w:val="21"/>
    </w:r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font21"/>
    <w:basedOn w:val="7"/>
    <w:qFormat/>
    <w:uiPriority w:val="0"/>
    <w:rPr>
      <w:rFonts w:hint="eastAsia" w:ascii="仿宋_GB2312" w:eastAsia="仿宋_GB2312" w:cs="仿宋_GB2312"/>
      <w:color w:val="000000"/>
      <w:sz w:val="22"/>
      <w:szCs w:val="22"/>
      <w:u w:val="none"/>
    </w:rPr>
  </w:style>
  <w:style w:type="character" w:customStyle="1" w:styleId="10">
    <w:name w:val="font11"/>
    <w:basedOn w:val="7"/>
    <w:qFormat/>
    <w:uiPriority w:val="0"/>
    <w:rPr>
      <w:rFonts w:hint="default" w:ascii="Wingdings 2" w:hAnsi="Wingdings 2" w:eastAsia="Wingdings 2" w:cs="Wingdings 2"/>
      <w:color w:val="000000"/>
      <w:sz w:val="22"/>
      <w:szCs w:val="22"/>
      <w:u w:val="none"/>
    </w:rPr>
  </w:style>
  <w:style w:type="character" w:customStyle="1" w:styleId="11">
    <w:name w:val="font3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2063</Words>
  <Characters>2117</Characters>
  <Lines>0</Lines>
  <Paragraphs>0</Paragraphs>
  <TotalTime>14</TotalTime>
  <ScaleCrop>false</ScaleCrop>
  <LinksUpToDate>false</LinksUpToDate>
  <CharactersWithSpaces>2367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2025-12-19T18:22:00Z</dcterms:created>
  <dc:creator>张文昊</dc:creator>
  <cp:lastModifiedBy>姚.</cp:lastModifiedBy>
  <cp:lastPrinted>2026-02-11T02:27:00Z</cp:lastPrinted>
  <dcterms:modified xsi:type="dcterms:W3CDTF">2026-02-11T07:22:17Z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CD374CBFC2AF48908778E951636E8B5A_13</vt:lpwstr>
  </property>
  <property fmtid="{D5CDD505-2E9C-101B-9397-08002B2CF9AE}" pid="4" name="KSOTemplateDocerSaveRecord">
    <vt:lpwstr>eyJoZGlkIjoiZjRhN2FiMzFjZWIwZDk0Y2U0N2NjYjY5ZmIzMDRkZDkiLCJ1c2VySWQiOiIxNDcyNDQxODE2In0=</vt:lpwstr>
  </property>
</Properties>
</file>